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487180" w:rsidP="00153A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="006E1F3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мая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2020 года</w:t>
            </w:r>
          </w:p>
        </w:tc>
        <w:tc>
          <w:tcPr>
            <w:tcW w:w="3143" w:type="dxa"/>
          </w:tcPr>
          <w:p w:rsidR="009F5029" w:rsidRPr="009F5029" w:rsidRDefault="00667138" w:rsidP="0048718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153A6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487180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F5029" w:rsidRDefault="00F26CE4" w:rsidP="0032274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543425">
        <w:rPr>
          <w:rFonts w:ascii="Times New Roman" w:hAnsi="Times New Roman" w:cs="Times New Roman"/>
          <w:sz w:val="28"/>
          <w:szCs w:val="28"/>
        </w:rPr>
        <w:t xml:space="preserve"> </w:t>
      </w:r>
      <w:r w:rsidR="00487180">
        <w:rPr>
          <w:rFonts w:ascii="Times New Roman" w:hAnsi="Times New Roman" w:cs="Times New Roman"/>
          <w:sz w:val="28"/>
          <w:szCs w:val="28"/>
        </w:rPr>
        <w:t>30</w:t>
      </w:r>
      <w:r w:rsidR="00543425">
        <w:rPr>
          <w:rFonts w:ascii="Times New Roman" w:hAnsi="Times New Roman" w:cs="Times New Roman"/>
          <w:sz w:val="28"/>
          <w:szCs w:val="28"/>
        </w:rPr>
        <w:t xml:space="preserve"> </w:t>
      </w:r>
      <w:r w:rsidR="00242935">
        <w:rPr>
          <w:rFonts w:ascii="Times New Roman" w:hAnsi="Times New Roman" w:cs="Times New Roman"/>
          <w:color w:val="000000" w:themeColor="text1"/>
          <w:sz w:val="28"/>
          <w:szCs w:val="28"/>
        </w:rPr>
        <w:t>июня</w:t>
      </w:r>
      <w:r w:rsidR="005434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5787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>2020</w:t>
      </w:r>
      <w:r w:rsidR="00393156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9F5029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9F5029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543425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9F5029">
        <w:rPr>
          <w:rFonts w:ascii="Times New Roman" w:hAnsi="Times New Roman" w:cs="Times New Roman"/>
          <w:sz w:val="28"/>
          <w:szCs w:val="28"/>
        </w:rPr>
        <w:t>по вопросам</w:t>
      </w:r>
      <w:r w:rsidR="009F5029">
        <w:rPr>
          <w:rFonts w:ascii="Times New Roman" w:hAnsi="Times New Roman" w:cs="Times New Roman"/>
          <w:sz w:val="28"/>
          <w:szCs w:val="28"/>
        </w:rPr>
        <w:t>:</w:t>
      </w:r>
    </w:p>
    <w:p w:rsidR="00487180" w:rsidRPr="00487180" w:rsidRDefault="00487180" w:rsidP="00487180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180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8718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87180">
        <w:rPr>
          <w:rFonts w:ascii="Times New Roman" w:hAnsi="Times New Roman" w:cs="Times New Roman"/>
          <w:sz w:val="28"/>
          <w:szCs w:val="28"/>
        </w:rPr>
        <w:t>.),</w:t>
      </w:r>
      <w:r w:rsidR="00543425">
        <w:rPr>
          <w:rFonts w:ascii="Times New Roman" w:hAnsi="Times New Roman" w:cs="Times New Roman"/>
          <w:sz w:val="28"/>
          <w:szCs w:val="28"/>
        </w:rPr>
        <w:t xml:space="preserve"> </w:t>
      </w:r>
      <w:r w:rsidRPr="00487180">
        <w:rPr>
          <w:rFonts w:ascii="Times New Roman" w:hAnsi="Times New Roman" w:cs="Times New Roman"/>
          <w:sz w:val="28"/>
          <w:szCs w:val="28"/>
        </w:rPr>
        <w:t xml:space="preserve">с исключением из зоны малоэтажной высокоплотной жилой застройки (до 3 </w:t>
      </w:r>
      <w:proofErr w:type="spellStart"/>
      <w:r w:rsidRPr="0048718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87180">
        <w:rPr>
          <w:rFonts w:ascii="Times New Roman" w:hAnsi="Times New Roman" w:cs="Times New Roman"/>
          <w:sz w:val="28"/>
          <w:szCs w:val="28"/>
        </w:rPr>
        <w:t>.) и зоны зеленых насаждений земельных участков площадью 525 кв. м., 531 кв. м., расположенных по адресу: г</w:t>
      </w:r>
      <w:r w:rsidR="00802B22">
        <w:rPr>
          <w:rFonts w:ascii="Times New Roman" w:hAnsi="Times New Roman" w:cs="Times New Roman"/>
          <w:sz w:val="28"/>
          <w:szCs w:val="28"/>
        </w:rPr>
        <w:t>ород Элиста, ул. Г.</w:t>
      </w:r>
      <w:r w:rsidRPr="00487180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Pr="00487180">
        <w:rPr>
          <w:rFonts w:ascii="Times New Roman" w:hAnsi="Times New Roman" w:cs="Times New Roman"/>
          <w:sz w:val="28"/>
          <w:szCs w:val="28"/>
        </w:rPr>
        <w:t>Рокчинского</w:t>
      </w:r>
      <w:proofErr w:type="spellEnd"/>
      <w:r w:rsidRPr="00487180">
        <w:rPr>
          <w:rFonts w:ascii="Times New Roman" w:hAnsi="Times New Roman" w:cs="Times New Roman"/>
          <w:sz w:val="28"/>
          <w:szCs w:val="28"/>
        </w:rPr>
        <w:t>, д. №29;</w:t>
      </w:r>
    </w:p>
    <w:p w:rsidR="00487180" w:rsidRPr="00487180" w:rsidRDefault="00487180" w:rsidP="00487180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180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8718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87180">
        <w:rPr>
          <w:rFonts w:ascii="Times New Roman" w:hAnsi="Times New Roman" w:cs="Times New Roman"/>
          <w:sz w:val="28"/>
          <w:szCs w:val="28"/>
        </w:rPr>
        <w:t>.), с исключением из зоны зеленых насаждений земельных участков общей площадью 1200 кв. м., расположенных по адресу</w:t>
      </w:r>
      <w:r>
        <w:rPr>
          <w:rFonts w:ascii="Times New Roman" w:hAnsi="Times New Roman" w:cs="Times New Roman"/>
          <w:sz w:val="28"/>
          <w:szCs w:val="28"/>
        </w:rPr>
        <w:t>: г</w:t>
      </w:r>
      <w:r w:rsidR="00802B22">
        <w:rPr>
          <w:rFonts w:ascii="Times New Roman" w:hAnsi="Times New Roman" w:cs="Times New Roman"/>
          <w:sz w:val="28"/>
          <w:szCs w:val="28"/>
        </w:rPr>
        <w:t xml:space="preserve">ород Элиста, ул. </w:t>
      </w:r>
      <w:proofErr w:type="spellStart"/>
      <w:r w:rsidR="00802B22">
        <w:rPr>
          <w:rFonts w:ascii="Times New Roman" w:hAnsi="Times New Roman" w:cs="Times New Roman"/>
          <w:sz w:val="28"/>
          <w:szCs w:val="28"/>
        </w:rPr>
        <w:t>им.</w:t>
      </w:r>
      <w:r>
        <w:rPr>
          <w:rFonts w:ascii="Times New Roman" w:hAnsi="Times New Roman" w:cs="Times New Roman"/>
          <w:sz w:val="28"/>
          <w:szCs w:val="28"/>
        </w:rPr>
        <w:t>Канукова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87180">
        <w:rPr>
          <w:rFonts w:ascii="Times New Roman" w:hAnsi="Times New Roman" w:cs="Times New Roman"/>
          <w:sz w:val="28"/>
          <w:szCs w:val="28"/>
        </w:rPr>
        <w:t>д. №91;</w:t>
      </w:r>
    </w:p>
    <w:p w:rsidR="00487180" w:rsidRPr="00487180" w:rsidRDefault="00487180" w:rsidP="00487180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180">
        <w:rPr>
          <w:rFonts w:ascii="Times New Roman" w:hAnsi="Times New Roman" w:cs="Times New Roman"/>
          <w:sz w:val="28"/>
          <w:szCs w:val="28"/>
        </w:rPr>
        <w:t>включения в коммунальную зону, с исключением из зоны городских лесов земельного участка площадью 5000 кв. м., расположенного по адресу: г</w:t>
      </w:r>
      <w:r w:rsidR="00802B22">
        <w:rPr>
          <w:rFonts w:ascii="Times New Roman" w:hAnsi="Times New Roman" w:cs="Times New Roman"/>
          <w:sz w:val="28"/>
          <w:szCs w:val="28"/>
        </w:rPr>
        <w:t>ород</w:t>
      </w:r>
      <w:r w:rsidRPr="00487180">
        <w:rPr>
          <w:rFonts w:ascii="Times New Roman" w:hAnsi="Times New Roman" w:cs="Times New Roman"/>
          <w:sz w:val="28"/>
          <w:szCs w:val="28"/>
        </w:rPr>
        <w:t xml:space="preserve"> Элиста, северная объездная дорога;</w:t>
      </w:r>
    </w:p>
    <w:p w:rsidR="00487180" w:rsidRPr="00487180" w:rsidRDefault="00487180" w:rsidP="00487180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180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8718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87180">
        <w:rPr>
          <w:rFonts w:ascii="Times New Roman" w:hAnsi="Times New Roman" w:cs="Times New Roman"/>
          <w:sz w:val="28"/>
          <w:szCs w:val="28"/>
        </w:rPr>
        <w:t>.), с исключением из зоны общественных центров земельного участка площадью 714 кв. м., расположенного по адресу: г</w:t>
      </w:r>
      <w:r w:rsidR="00802B22">
        <w:rPr>
          <w:rFonts w:ascii="Times New Roman" w:hAnsi="Times New Roman" w:cs="Times New Roman"/>
          <w:sz w:val="28"/>
          <w:szCs w:val="28"/>
        </w:rPr>
        <w:t>ород</w:t>
      </w:r>
      <w:r w:rsidRPr="00487180">
        <w:rPr>
          <w:rFonts w:ascii="Times New Roman" w:hAnsi="Times New Roman" w:cs="Times New Roman"/>
          <w:sz w:val="28"/>
          <w:szCs w:val="28"/>
        </w:rPr>
        <w:t xml:space="preserve"> Элиста, ул. 28-й Армии, д. № 45;</w:t>
      </w:r>
    </w:p>
    <w:p w:rsidR="00487180" w:rsidRPr="00487180" w:rsidRDefault="00487180" w:rsidP="00487180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180">
        <w:rPr>
          <w:rFonts w:ascii="Times New Roman" w:hAnsi="Times New Roman" w:cs="Times New Roman"/>
          <w:sz w:val="28"/>
          <w:szCs w:val="28"/>
        </w:rPr>
        <w:t xml:space="preserve">включения в зону многоэтажной жилой застройки (5 </w:t>
      </w:r>
      <w:proofErr w:type="spellStart"/>
      <w:proofErr w:type="gramStart"/>
      <w:r w:rsidRPr="0048718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87180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Pr="00487180">
        <w:rPr>
          <w:rFonts w:ascii="Times New Roman" w:hAnsi="Times New Roman" w:cs="Times New Roman"/>
          <w:sz w:val="28"/>
          <w:szCs w:val="28"/>
        </w:rPr>
        <w:t xml:space="preserve"> выше), с исключением из зоны зеленых насаждений земельных участков площадью1863 кв. м., 1939 кв. м., 1828 кв. м., распо</w:t>
      </w:r>
      <w:r>
        <w:rPr>
          <w:rFonts w:ascii="Times New Roman" w:hAnsi="Times New Roman" w:cs="Times New Roman"/>
          <w:sz w:val="28"/>
          <w:szCs w:val="28"/>
        </w:rPr>
        <w:t>ложенных по адресу: г</w:t>
      </w:r>
      <w:r w:rsidR="00802B22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</w:t>
      </w:r>
      <w:r w:rsidRPr="00487180">
        <w:rPr>
          <w:rFonts w:ascii="Times New Roman" w:hAnsi="Times New Roman" w:cs="Times New Roman"/>
          <w:sz w:val="28"/>
          <w:szCs w:val="28"/>
        </w:rPr>
        <w:t>ул. Ипподромная, №№ 121, 117, 115;</w:t>
      </w:r>
    </w:p>
    <w:p w:rsidR="00487180" w:rsidRPr="00487180" w:rsidRDefault="00487180" w:rsidP="00487180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180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8718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87180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87180">
        <w:rPr>
          <w:rFonts w:ascii="Times New Roman" w:hAnsi="Times New Roman" w:cs="Times New Roman"/>
          <w:sz w:val="28"/>
          <w:szCs w:val="28"/>
        </w:rPr>
        <w:t xml:space="preserve">с исключением из зоны малоэтажной высокоплотной жилой застройки (до 3 </w:t>
      </w:r>
      <w:proofErr w:type="spellStart"/>
      <w:r w:rsidRPr="0048718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87180">
        <w:rPr>
          <w:rFonts w:ascii="Times New Roman" w:hAnsi="Times New Roman" w:cs="Times New Roman"/>
          <w:sz w:val="28"/>
          <w:szCs w:val="28"/>
        </w:rPr>
        <w:t>.) земельных участков с кадастровыми номерами: 08:14:030502:889,</w:t>
      </w:r>
      <w:r w:rsidR="00802B22" w:rsidRPr="00487180">
        <w:rPr>
          <w:rFonts w:ascii="Times New Roman" w:hAnsi="Times New Roman" w:cs="Times New Roman"/>
          <w:sz w:val="28"/>
          <w:szCs w:val="28"/>
        </w:rPr>
        <w:t>08:14:030502:</w:t>
      </w:r>
      <w:r w:rsidRPr="00487180">
        <w:rPr>
          <w:rFonts w:ascii="Times New Roman" w:hAnsi="Times New Roman" w:cs="Times New Roman"/>
          <w:sz w:val="28"/>
          <w:szCs w:val="28"/>
        </w:rPr>
        <w:t xml:space="preserve">886, </w:t>
      </w:r>
      <w:r w:rsidR="00802B22" w:rsidRPr="00487180">
        <w:rPr>
          <w:rFonts w:ascii="Times New Roman" w:hAnsi="Times New Roman" w:cs="Times New Roman"/>
          <w:sz w:val="28"/>
          <w:szCs w:val="28"/>
        </w:rPr>
        <w:t>08:14:030502:</w:t>
      </w:r>
      <w:r w:rsidRPr="00487180">
        <w:rPr>
          <w:rFonts w:ascii="Times New Roman" w:hAnsi="Times New Roman" w:cs="Times New Roman"/>
          <w:sz w:val="28"/>
          <w:szCs w:val="28"/>
        </w:rPr>
        <w:t xml:space="preserve">884, </w:t>
      </w:r>
      <w:r w:rsidR="00802B22" w:rsidRPr="00487180">
        <w:rPr>
          <w:rFonts w:ascii="Times New Roman" w:hAnsi="Times New Roman" w:cs="Times New Roman"/>
          <w:sz w:val="28"/>
          <w:szCs w:val="28"/>
        </w:rPr>
        <w:t>08:14:030502:</w:t>
      </w:r>
      <w:r w:rsidRPr="00487180">
        <w:rPr>
          <w:rFonts w:ascii="Times New Roman" w:hAnsi="Times New Roman" w:cs="Times New Roman"/>
          <w:sz w:val="28"/>
          <w:szCs w:val="28"/>
        </w:rPr>
        <w:t xml:space="preserve">888, </w:t>
      </w:r>
      <w:r w:rsidR="00802B22" w:rsidRPr="00487180">
        <w:rPr>
          <w:rFonts w:ascii="Times New Roman" w:hAnsi="Times New Roman" w:cs="Times New Roman"/>
          <w:sz w:val="28"/>
          <w:szCs w:val="28"/>
        </w:rPr>
        <w:t>08:14:030502:</w:t>
      </w:r>
      <w:r w:rsidRPr="00487180">
        <w:rPr>
          <w:rFonts w:ascii="Times New Roman" w:hAnsi="Times New Roman" w:cs="Times New Roman"/>
          <w:sz w:val="28"/>
          <w:szCs w:val="28"/>
        </w:rPr>
        <w:t xml:space="preserve">890, </w:t>
      </w:r>
      <w:r w:rsidR="00802B22" w:rsidRPr="00487180">
        <w:rPr>
          <w:rFonts w:ascii="Times New Roman" w:hAnsi="Times New Roman" w:cs="Times New Roman"/>
          <w:sz w:val="28"/>
          <w:szCs w:val="28"/>
        </w:rPr>
        <w:t>08:14:030502:</w:t>
      </w:r>
      <w:r w:rsidRPr="00487180">
        <w:rPr>
          <w:rFonts w:ascii="Times New Roman" w:hAnsi="Times New Roman" w:cs="Times New Roman"/>
          <w:sz w:val="28"/>
          <w:szCs w:val="28"/>
        </w:rPr>
        <w:t xml:space="preserve">1164, </w:t>
      </w:r>
      <w:r w:rsidR="00802B22" w:rsidRPr="00487180">
        <w:rPr>
          <w:rFonts w:ascii="Times New Roman" w:hAnsi="Times New Roman" w:cs="Times New Roman"/>
          <w:sz w:val="28"/>
          <w:szCs w:val="28"/>
        </w:rPr>
        <w:t>08:14:030502:</w:t>
      </w:r>
      <w:r w:rsidRPr="00487180">
        <w:rPr>
          <w:rFonts w:ascii="Times New Roman" w:hAnsi="Times New Roman" w:cs="Times New Roman"/>
          <w:sz w:val="28"/>
          <w:szCs w:val="28"/>
        </w:rPr>
        <w:t xml:space="preserve">900, </w:t>
      </w:r>
      <w:r w:rsidR="00802B22" w:rsidRPr="00487180">
        <w:rPr>
          <w:rFonts w:ascii="Times New Roman" w:hAnsi="Times New Roman" w:cs="Times New Roman"/>
          <w:sz w:val="28"/>
          <w:szCs w:val="28"/>
        </w:rPr>
        <w:t>08:14:030502:</w:t>
      </w:r>
      <w:r w:rsidRPr="00487180">
        <w:rPr>
          <w:rFonts w:ascii="Times New Roman" w:hAnsi="Times New Roman" w:cs="Times New Roman"/>
          <w:sz w:val="28"/>
          <w:szCs w:val="28"/>
        </w:rPr>
        <w:t xml:space="preserve">893, </w:t>
      </w:r>
      <w:r w:rsidR="00802B22" w:rsidRPr="00487180">
        <w:rPr>
          <w:rFonts w:ascii="Times New Roman" w:hAnsi="Times New Roman" w:cs="Times New Roman"/>
          <w:sz w:val="28"/>
          <w:szCs w:val="28"/>
        </w:rPr>
        <w:t>08:14:030502:</w:t>
      </w:r>
      <w:r w:rsidRPr="00487180">
        <w:rPr>
          <w:rFonts w:ascii="Times New Roman" w:hAnsi="Times New Roman" w:cs="Times New Roman"/>
          <w:sz w:val="28"/>
          <w:szCs w:val="28"/>
        </w:rPr>
        <w:t xml:space="preserve">855, </w:t>
      </w:r>
      <w:r w:rsidR="00802B22" w:rsidRPr="00487180">
        <w:rPr>
          <w:rFonts w:ascii="Times New Roman" w:hAnsi="Times New Roman" w:cs="Times New Roman"/>
          <w:sz w:val="28"/>
          <w:szCs w:val="28"/>
        </w:rPr>
        <w:t>08:14:030502:</w:t>
      </w:r>
      <w:r w:rsidRPr="00487180">
        <w:rPr>
          <w:rFonts w:ascii="Times New Roman" w:hAnsi="Times New Roman" w:cs="Times New Roman"/>
          <w:sz w:val="28"/>
          <w:szCs w:val="28"/>
        </w:rPr>
        <w:t xml:space="preserve">887, </w:t>
      </w:r>
      <w:r w:rsidR="00802B22" w:rsidRPr="00487180">
        <w:rPr>
          <w:rFonts w:ascii="Times New Roman" w:hAnsi="Times New Roman" w:cs="Times New Roman"/>
          <w:sz w:val="28"/>
          <w:szCs w:val="28"/>
        </w:rPr>
        <w:t>08:14:030502:</w:t>
      </w:r>
      <w:r w:rsidRPr="00487180">
        <w:rPr>
          <w:rFonts w:ascii="Times New Roman" w:hAnsi="Times New Roman" w:cs="Times New Roman"/>
          <w:sz w:val="28"/>
          <w:szCs w:val="28"/>
        </w:rPr>
        <w:t xml:space="preserve">891, </w:t>
      </w:r>
      <w:r w:rsidR="00802B22" w:rsidRPr="00487180">
        <w:rPr>
          <w:rFonts w:ascii="Times New Roman" w:hAnsi="Times New Roman" w:cs="Times New Roman"/>
          <w:sz w:val="28"/>
          <w:szCs w:val="28"/>
        </w:rPr>
        <w:t>08:14:030502:</w:t>
      </w:r>
      <w:r w:rsidRPr="00487180">
        <w:rPr>
          <w:rFonts w:ascii="Times New Roman" w:hAnsi="Times New Roman" w:cs="Times New Roman"/>
          <w:sz w:val="28"/>
          <w:szCs w:val="28"/>
        </w:rPr>
        <w:t>892, общей площадью 7090 кв. м., расположенных по адресному ориентиру: г</w:t>
      </w:r>
      <w:r w:rsidR="00802B22">
        <w:rPr>
          <w:rFonts w:ascii="Times New Roman" w:hAnsi="Times New Roman" w:cs="Times New Roman"/>
          <w:sz w:val="28"/>
          <w:szCs w:val="28"/>
        </w:rPr>
        <w:t>ород</w:t>
      </w:r>
      <w:r w:rsidRPr="00487180">
        <w:rPr>
          <w:rFonts w:ascii="Times New Roman" w:hAnsi="Times New Roman" w:cs="Times New Roman"/>
          <w:sz w:val="28"/>
          <w:szCs w:val="28"/>
        </w:rPr>
        <w:t xml:space="preserve"> Элиста, территория 10 микрорайона;</w:t>
      </w:r>
    </w:p>
    <w:p w:rsidR="00487180" w:rsidRPr="00487180" w:rsidRDefault="00487180" w:rsidP="00487180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180">
        <w:rPr>
          <w:rFonts w:ascii="Times New Roman" w:hAnsi="Times New Roman" w:cs="Times New Roman"/>
          <w:sz w:val="28"/>
          <w:szCs w:val="28"/>
        </w:rPr>
        <w:lastRenderedPageBreak/>
        <w:t xml:space="preserve">включения в зону сельскохозяйственного использования, с исключением из зоны улично-дорожной сети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площадью </w:t>
      </w:r>
      <w:r w:rsidRPr="00487180">
        <w:rPr>
          <w:rFonts w:ascii="Times New Roman" w:hAnsi="Times New Roman" w:cs="Times New Roman"/>
          <w:sz w:val="28"/>
          <w:szCs w:val="28"/>
        </w:rPr>
        <w:t xml:space="preserve">515310 кв. м., 266808 кв. м., расположенных по адресному </w:t>
      </w:r>
      <w:r>
        <w:rPr>
          <w:rFonts w:ascii="Times New Roman" w:hAnsi="Times New Roman" w:cs="Times New Roman"/>
          <w:sz w:val="28"/>
          <w:szCs w:val="28"/>
        </w:rPr>
        <w:t xml:space="preserve">ориентиру: </w:t>
      </w:r>
      <w:r w:rsidRPr="00487180">
        <w:rPr>
          <w:rFonts w:ascii="Times New Roman" w:hAnsi="Times New Roman" w:cs="Times New Roman"/>
          <w:sz w:val="28"/>
          <w:szCs w:val="28"/>
        </w:rPr>
        <w:t>г</w:t>
      </w:r>
      <w:r w:rsidR="00802B22">
        <w:rPr>
          <w:rFonts w:ascii="Times New Roman" w:hAnsi="Times New Roman" w:cs="Times New Roman"/>
          <w:sz w:val="28"/>
          <w:szCs w:val="28"/>
        </w:rPr>
        <w:t>ород</w:t>
      </w:r>
      <w:r w:rsidRPr="00487180">
        <w:rPr>
          <w:rFonts w:ascii="Times New Roman" w:hAnsi="Times New Roman" w:cs="Times New Roman"/>
          <w:sz w:val="28"/>
          <w:szCs w:val="28"/>
        </w:rPr>
        <w:t xml:space="preserve"> Элиста, 1,5 км. восточнее п. Аршан и 2,0 км. восточнее п. Аршан;</w:t>
      </w:r>
    </w:p>
    <w:p w:rsidR="00487180" w:rsidRPr="00487180" w:rsidRDefault="00487180" w:rsidP="00487180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180">
        <w:rPr>
          <w:rFonts w:ascii="Times New Roman" w:hAnsi="Times New Roman" w:cs="Times New Roman"/>
          <w:sz w:val="28"/>
          <w:szCs w:val="28"/>
        </w:rPr>
        <w:t>включения в зону индивидуальн</w:t>
      </w:r>
      <w:r>
        <w:rPr>
          <w:rFonts w:ascii="Times New Roman" w:hAnsi="Times New Roman" w:cs="Times New Roman"/>
          <w:sz w:val="28"/>
          <w:szCs w:val="28"/>
        </w:rPr>
        <w:t xml:space="preserve">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</w:t>
      </w:r>
      <w:r w:rsidRPr="00487180">
        <w:rPr>
          <w:rFonts w:ascii="Times New Roman" w:hAnsi="Times New Roman" w:cs="Times New Roman"/>
          <w:sz w:val="28"/>
          <w:szCs w:val="28"/>
        </w:rPr>
        <w:t xml:space="preserve">с исключением </w:t>
      </w:r>
      <w:r w:rsidR="001D24AB">
        <w:rPr>
          <w:rFonts w:ascii="Times New Roman" w:hAnsi="Times New Roman" w:cs="Times New Roman"/>
          <w:sz w:val="28"/>
          <w:szCs w:val="28"/>
        </w:rPr>
        <w:t xml:space="preserve">из </w:t>
      </w:r>
      <w:r w:rsidRPr="00487180">
        <w:rPr>
          <w:rFonts w:ascii="Times New Roman" w:hAnsi="Times New Roman" w:cs="Times New Roman"/>
          <w:sz w:val="28"/>
          <w:szCs w:val="28"/>
        </w:rPr>
        <w:t>зоны общественных центров земельных участков площадью 1510 кв. м., 1000 кв. м., 2000 кв. м., расположенных по адресу: г</w:t>
      </w:r>
      <w:r w:rsidR="00802B22">
        <w:rPr>
          <w:rFonts w:ascii="Times New Roman" w:hAnsi="Times New Roman" w:cs="Times New Roman"/>
          <w:sz w:val="28"/>
          <w:szCs w:val="28"/>
        </w:rPr>
        <w:t>ород</w:t>
      </w:r>
      <w:r w:rsidRPr="00487180">
        <w:rPr>
          <w:rFonts w:ascii="Times New Roman" w:hAnsi="Times New Roman" w:cs="Times New Roman"/>
          <w:sz w:val="28"/>
          <w:szCs w:val="28"/>
        </w:rPr>
        <w:t xml:space="preserve"> Элиста, ул. А. П. Пюрбеева, №№ 24 А, 24 Г, 24 К;</w:t>
      </w:r>
    </w:p>
    <w:p w:rsidR="00487180" w:rsidRPr="00487180" w:rsidRDefault="00487180" w:rsidP="00487180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180">
        <w:rPr>
          <w:rFonts w:ascii="Times New Roman" w:hAnsi="Times New Roman" w:cs="Times New Roman"/>
          <w:sz w:val="28"/>
          <w:szCs w:val="28"/>
        </w:rPr>
        <w:t>включения в зону торговых и коммерческих объектов, с исключением из зоны улично-дорожной сети земельного участка площадью 657 кв. м., расположенного по адресу: г</w:t>
      </w:r>
      <w:r w:rsidR="00385A57">
        <w:rPr>
          <w:rFonts w:ascii="Times New Roman" w:hAnsi="Times New Roman" w:cs="Times New Roman"/>
          <w:sz w:val="28"/>
          <w:szCs w:val="28"/>
        </w:rPr>
        <w:t>ород</w:t>
      </w:r>
      <w:r w:rsidRPr="00487180"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 w:rsidRPr="00487180"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 w:rsidRPr="00487180">
        <w:rPr>
          <w:rFonts w:ascii="Times New Roman" w:hAnsi="Times New Roman" w:cs="Times New Roman"/>
          <w:sz w:val="28"/>
          <w:szCs w:val="28"/>
        </w:rPr>
        <w:t xml:space="preserve"> В.У., д. № 5 «А»;</w:t>
      </w:r>
    </w:p>
    <w:p w:rsidR="00487180" w:rsidRPr="00487180" w:rsidRDefault="00487180" w:rsidP="00487180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180">
        <w:rPr>
          <w:rFonts w:ascii="Times New Roman" w:hAnsi="Times New Roman" w:cs="Times New Roman"/>
          <w:sz w:val="28"/>
          <w:szCs w:val="28"/>
        </w:rPr>
        <w:t>включения в зону индивидуальн</w:t>
      </w:r>
      <w:r>
        <w:rPr>
          <w:rFonts w:ascii="Times New Roman" w:hAnsi="Times New Roman" w:cs="Times New Roman"/>
          <w:sz w:val="28"/>
          <w:szCs w:val="28"/>
        </w:rPr>
        <w:t xml:space="preserve">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</w:t>
      </w:r>
      <w:r w:rsidRPr="00487180">
        <w:rPr>
          <w:rFonts w:ascii="Times New Roman" w:hAnsi="Times New Roman" w:cs="Times New Roman"/>
          <w:sz w:val="28"/>
          <w:szCs w:val="28"/>
        </w:rPr>
        <w:t>с исключением из коммунальной зоны и зоны улично-дорожной сети земельн</w:t>
      </w:r>
      <w:r w:rsidR="00385A57">
        <w:rPr>
          <w:rFonts w:ascii="Times New Roman" w:hAnsi="Times New Roman" w:cs="Times New Roman"/>
          <w:sz w:val="28"/>
          <w:szCs w:val="28"/>
        </w:rPr>
        <w:t>ого</w:t>
      </w:r>
      <w:r w:rsidRPr="00487180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85A57">
        <w:rPr>
          <w:rFonts w:ascii="Times New Roman" w:hAnsi="Times New Roman" w:cs="Times New Roman"/>
          <w:sz w:val="28"/>
          <w:szCs w:val="28"/>
        </w:rPr>
        <w:t>а</w:t>
      </w:r>
      <w:r w:rsidRPr="00487180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385A57">
        <w:rPr>
          <w:rFonts w:ascii="Times New Roman" w:hAnsi="Times New Roman" w:cs="Times New Roman"/>
          <w:sz w:val="28"/>
          <w:szCs w:val="28"/>
        </w:rPr>
        <w:t>600</w:t>
      </w:r>
      <w:r w:rsidRPr="00487180">
        <w:rPr>
          <w:rFonts w:ascii="Times New Roman" w:hAnsi="Times New Roman" w:cs="Times New Roman"/>
          <w:sz w:val="28"/>
          <w:szCs w:val="28"/>
        </w:rPr>
        <w:t xml:space="preserve"> кв</w:t>
      </w:r>
      <w:r>
        <w:rPr>
          <w:rFonts w:ascii="Times New Roman" w:hAnsi="Times New Roman" w:cs="Times New Roman"/>
          <w:sz w:val="28"/>
          <w:szCs w:val="28"/>
        </w:rPr>
        <w:t>. м., расположенн</w:t>
      </w:r>
      <w:r w:rsidR="00385A57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Pr="00487180">
        <w:rPr>
          <w:rFonts w:ascii="Times New Roman" w:hAnsi="Times New Roman" w:cs="Times New Roman"/>
          <w:sz w:val="28"/>
          <w:szCs w:val="28"/>
        </w:rPr>
        <w:t>г</w:t>
      </w:r>
      <w:r w:rsidR="00385A57">
        <w:rPr>
          <w:rFonts w:ascii="Times New Roman" w:hAnsi="Times New Roman" w:cs="Times New Roman"/>
          <w:sz w:val="28"/>
          <w:szCs w:val="28"/>
        </w:rPr>
        <w:t>ород</w:t>
      </w:r>
      <w:r w:rsidRPr="00487180">
        <w:rPr>
          <w:rFonts w:ascii="Times New Roman" w:hAnsi="Times New Roman" w:cs="Times New Roman"/>
          <w:sz w:val="28"/>
          <w:szCs w:val="28"/>
        </w:rPr>
        <w:t xml:space="preserve"> Элиста, переулок </w:t>
      </w:r>
      <w:proofErr w:type="spellStart"/>
      <w:r w:rsidRPr="00487180">
        <w:rPr>
          <w:rFonts w:ascii="Times New Roman" w:hAnsi="Times New Roman" w:cs="Times New Roman"/>
          <w:sz w:val="28"/>
          <w:szCs w:val="28"/>
        </w:rPr>
        <w:t>Ахтубинский</w:t>
      </w:r>
      <w:proofErr w:type="spellEnd"/>
      <w:r w:rsidRPr="00487180">
        <w:rPr>
          <w:rFonts w:ascii="Times New Roman" w:hAnsi="Times New Roman" w:cs="Times New Roman"/>
          <w:sz w:val="28"/>
          <w:szCs w:val="28"/>
        </w:rPr>
        <w:t>, № 6;</w:t>
      </w:r>
    </w:p>
    <w:p w:rsidR="00487180" w:rsidRPr="00487180" w:rsidRDefault="00487180" w:rsidP="00487180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180">
        <w:rPr>
          <w:rFonts w:ascii="Times New Roman" w:hAnsi="Times New Roman" w:cs="Times New Roman"/>
          <w:sz w:val="28"/>
          <w:szCs w:val="28"/>
        </w:rPr>
        <w:t>включения в зону индивидуальн</w:t>
      </w:r>
      <w:r>
        <w:rPr>
          <w:rFonts w:ascii="Times New Roman" w:hAnsi="Times New Roman" w:cs="Times New Roman"/>
          <w:sz w:val="28"/>
          <w:szCs w:val="28"/>
        </w:rPr>
        <w:t xml:space="preserve">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</w:t>
      </w:r>
      <w:r w:rsidRPr="00487180">
        <w:rPr>
          <w:rFonts w:ascii="Times New Roman" w:hAnsi="Times New Roman" w:cs="Times New Roman"/>
          <w:sz w:val="28"/>
          <w:szCs w:val="28"/>
        </w:rPr>
        <w:t>с исключением из зоны улично-дорожной сети земельного участка площадью 450 кв. м., расположенного по а</w:t>
      </w:r>
      <w:r>
        <w:rPr>
          <w:rFonts w:ascii="Times New Roman" w:hAnsi="Times New Roman" w:cs="Times New Roman"/>
          <w:sz w:val="28"/>
          <w:szCs w:val="28"/>
        </w:rPr>
        <w:t>дресу: г</w:t>
      </w:r>
      <w:r w:rsidR="00385A57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Зюн-Гар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87180">
        <w:rPr>
          <w:rFonts w:ascii="Times New Roman" w:hAnsi="Times New Roman" w:cs="Times New Roman"/>
          <w:sz w:val="28"/>
          <w:szCs w:val="28"/>
        </w:rPr>
        <w:t>№ 2 «В»;</w:t>
      </w:r>
    </w:p>
    <w:p w:rsidR="00487180" w:rsidRDefault="00487180" w:rsidP="00487180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180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48718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87180">
        <w:rPr>
          <w:rFonts w:ascii="Times New Roman" w:hAnsi="Times New Roman" w:cs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proofErr w:type="gramStart"/>
      <w:r w:rsidRPr="0048718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87180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Pr="00487180">
        <w:rPr>
          <w:rFonts w:ascii="Times New Roman" w:hAnsi="Times New Roman" w:cs="Times New Roman"/>
          <w:sz w:val="28"/>
          <w:szCs w:val="28"/>
        </w:rPr>
        <w:t xml:space="preserve"> выше) земельного участка площадью 6408 кв.</w:t>
      </w:r>
      <w:r>
        <w:rPr>
          <w:rFonts w:ascii="Times New Roman" w:hAnsi="Times New Roman" w:cs="Times New Roman"/>
          <w:sz w:val="28"/>
          <w:szCs w:val="28"/>
        </w:rPr>
        <w:t xml:space="preserve"> м., расположенного по адресу: </w:t>
      </w:r>
      <w:r w:rsidRPr="00487180">
        <w:rPr>
          <w:rFonts w:ascii="Times New Roman" w:hAnsi="Times New Roman" w:cs="Times New Roman"/>
          <w:sz w:val="28"/>
          <w:szCs w:val="28"/>
        </w:rPr>
        <w:t>г</w:t>
      </w:r>
      <w:r w:rsidR="00385A57">
        <w:rPr>
          <w:rFonts w:ascii="Times New Roman" w:hAnsi="Times New Roman" w:cs="Times New Roman"/>
          <w:sz w:val="28"/>
          <w:szCs w:val="28"/>
        </w:rPr>
        <w:t>ород</w:t>
      </w:r>
      <w:r w:rsidRPr="00487180">
        <w:rPr>
          <w:rFonts w:ascii="Times New Roman" w:hAnsi="Times New Roman" w:cs="Times New Roman"/>
          <w:sz w:val="28"/>
          <w:szCs w:val="28"/>
        </w:rPr>
        <w:t xml:space="preserve"> Элиста, ул. В.И. Ленина, д. № 321.</w:t>
      </w:r>
    </w:p>
    <w:p w:rsidR="00F26CE4" w:rsidRPr="000C345E" w:rsidRDefault="00FF24C1" w:rsidP="0032274A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C345E" w:rsidRDefault="00F26CE4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- подготовку и опубликование оповещения о начале публичных слушаний вгазете «Элистинская панорама» и размещение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C345E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C345E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C345E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C345E" w:rsidRDefault="00F26CE4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экспозиции;</w:t>
      </w:r>
    </w:p>
    <w:p w:rsidR="00F26CE4" w:rsidRPr="000C345E" w:rsidRDefault="00F26CE4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собрания участников публичных слушаний;</w:t>
      </w:r>
    </w:p>
    <w:p w:rsidR="00F26CE4" w:rsidRPr="000C345E" w:rsidRDefault="00F26CE4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подготовку и оформление протокола публичных слушаний;</w:t>
      </w:r>
    </w:p>
    <w:p w:rsidR="00F26CE4" w:rsidRPr="000C345E" w:rsidRDefault="00334D91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09F5">
        <w:rPr>
          <w:rFonts w:ascii="Times New Roman" w:hAnsi="Times New Roman" w:cs="Times New Roman"/>
          <w:sz w:val="28"/>
          <w:szCs w:val="28"/>
        </w:rPr>
        <w:t xml:space="preserve"> п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Назначить председательствующим на собрании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proofErr w:type="gramEnd"/>
      <w:r w:rsidR="005434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Эрднееву</w:t>
      </w:r>
      <w:proofErr w:type="spellEnd"/>
      <w:r w:rsidRPr="003F2C58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Эрднеевой</w:t>
      </w:r>
      <w:proofErr w:type="spellEnd"/>
      <w:r w:rsidR="00543425">
        <w:rPr>
          <w:rFonts w:ascii="Times New Roman" w:hAnsi="Times New Roman" w:cs="Times New Roman"/>
          <w:sz w:val="28"/>
          <w:szCs w:val="28"/>
        </w:rPr>
        <w:t xml:space="preserve"> </w:t>
      </w:r>
      <w:r w:rsidRPr="003F2C58">
        <w:rPr>
          <w:rFonts w:ascii="Times New Roman" w:hAnsi="Times New Roman" w:cs="Times New Roman"/>
          <w:sz w:val="28"/>
          <w:szCs w:val="28"/>
        </w:rPr>
        <w:t>В.В.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385A57">
        <w:rPr>
          <w:rFonts w:ascii="Times New Roman" w:hAnsi="Times New Roman" w:cs="Times New Roman"/>
          <w:sz w:val="28"/>
          <w:szCs w:val="28"/>
        </w:rPr>
        <w:t>25</w:t>
      </w:r>
      <w:r w:rsidR="00242935">
        <w:rPr>
          <w:rFonts w:ascii="Times New Roman" w:hAnsi="Times New Roman" w:cs="Times New Roman"/>
          <w:sz w:val="28"/>
          <w:szCs w:val="28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385A57">
        <w:rPr>
          <w:rFonts w:ascii="Times New Roman" w:hAnsi="Times New Roman" w:cs="Times New Roman"/>
          <w:sz w:val="28"/>
          <w:szCs w:val="28"/>
        </w:rPr>
        <w:t>27</w:t>
      </w:r>
      <w:r w:rsidR="00242935">
        <w:rPr>
          <w:rFonts w:ascii="Times New Roman" w:hAnsi="Times New Roman" w:cs="Times New Roman"/>
          <w:sz w:val="28"/>
          <w:szCs w:val="28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153A6B">
        <w:rPr>
          <w:rFonts w:ascii="Times New Roman" w:hAnsi="Times New Roman" w:cs="Times New Roman"/>
          <w:sz w:val="28"/>
          <w:szCs w:val="28"/>
        </w:rPr>
        <w:t>2</w:t>
      </w:r>
      <w:r w:rsidR="00487180">
        <w:rPr>
          <w:rFonts w:ascii="Times New Roman" w:hAnsi="Times New Roman" w:cs="Times New Roman"/>
          <w:sz w:val="28"/>
          <w:szCs w:val="28"/>
        </w:rPr>
        <w:t>8</w:t>
      </w:r>
      <w:r w:rsidR="00210255">
        <w:rPr>
          <w:rFonts w:ascii="Times New Roman" w:hAnsi="Times New Roman" w:cs="Times New Roman"/>
          <w:sz w:val="28"/>
          <w:szCs w:val="28"/>
        </w:rPr>
        <w:t>мая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841C51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  <w:r w:rsidR="00476EF9">
              <w:rPr>
                <w:rFonts w:ascii="Times New Roman" w:hAnsi="Times New Roman" w:cs="Times New Roman"/>
                <w:sz w:val="27"/>
                <w:szCs w:val="27"/>
              </w:rPr>
              <w:t xml:space="preserve"> мая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2020 года № </w:t>
            </w:r>
            <w:r w:rsidR="009C29F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841C51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1B3653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B3653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1B3653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B3653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1B3653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B3653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1B3653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1B3653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1B3653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1B3653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B3653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1B3653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667138" w:rsidRPr="001B3653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1B3653" w:rsidRDefault="00667138" w:rsidP="0091439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53">
              <w:rPr>
                <w:rFonts w:ascii="Times New Roman" w:hAnsi="Times New Roman" w:cs="Times New Roman"/>
                <w:sz w:val="28"/>
                <w:szCs w:val="28"/>
              </w:rPr>
              <w:t>«__» _____2020 года</w:t>
            </w:r>
          </w:p>
        </w:tc>
        <w:tc>
          <w:tcPr>
            <w:tcW w:w="4846" w:type="dxa"/>
            <w:gridSpan w:val="2"/>
          </w:tcPr>
          <w:p w:rsidR="00667138" w:rsidRPr="001B365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53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1B3653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653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1B3653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1B3653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3653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1B3653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3653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1B3653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3653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1B3653" w:rsidRDefault="00667138" w:rsidP="00667138">
      <w:pPr>
        <w:pStyle w:val="a4"/>
        <w:numPr>
          <w:ilvl w:val="0"/>
          <w:numId w:val="5"/>
        </w:numPr>
        <w:tabs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1B3653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1B3653">
        <w:rPr>
          <w:rFonts w:ascii="Times New Roman" w:hAnsi="Times New Roman" w:cs="Times New Roman"/>
          <w:sz w:val="28"/>
          <w:szCs w:val="28"/>
        </w:rPr>
        <w:t xml:space="preserve">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25 декабря 2014 года №4, 19 марта 2015 года №12, 11 июня 2015 года №11, 28 июля 2015 года №2, 17 сентября 2015 года №10, 24 декабря 2015 года №16, 24 марта 2016 года №24, 16 июня 2016 года №14, 29 сентября 2016 года №16, 22 декабря 2016 года №15, 15 июня 2017 года №19, 21 декабря 2017 года №10, 31 мая 2018 года №11, 6 сентября 2018 года №14, 6 июня 2019 года №9, 29 августа 2019 №7, 27 ноября 2019 года №4, 26 декабря 2019 № 4), следующие изменения: </w:t>
      </w:r>
    </w:p>
    <w:p w:rsidR="00385A57" w:rsidRPr="001B3653" w:rsidRDefault="00385A57" w:rsidP="0038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653">
        <w:rPr>
          <w:rFonts w:ascii="Times New Roman" w:hAnsi="Times New Roman" w:cs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1B365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1B3653">
        <w:rPr>
          <w:rFonts w:ascii="Times New Roman" w:hAnsi="Times New Roman" w:cs="Times New Roman"/>
          <w:sz w:val="28"/>
          <w:szCs w:val="28"/>
        </w:rPr>
        <w:t xml:space="preserve">.), исключив из зоны малоэтажной высокоплотной жилой застройки (до 3 </w:t>
      </w:r>
      <w:proofErr w:type="spellStart"/>
      <w:r w:rsidRPr="001B365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1B3653">
        <w:rPr>
          <w:rFonts w:ascii="Times New Roman" w:hAnsi="Times New Roman" w:cs="Times New Roman"/>
          <w:sz w:val="28"/>
          <w:szCs w:val="28"/>
        </w:rPr>
        <w:t xml:space="preserve">.) и зоны зеленых насаждений земельные участки площадью 525 кв. м., 531 кв. м., расположенные по адресу: город Элиста, ул. Г.О. </w:t>
      </w:r>
      <w:proofErr w:type="spellStart"/>
      <w:r w:rsidRPr="001B3653">
        <w:rPr>
          <w:rFonts w:ascii="Times New Roman" w:hAnsi="Times New Roman" w:cs="Times New Roman"/>
          <w:sz w:val="28"/>
          <w:szCs w:val="28"/>
        </w:rPr>
        <w:t>Рокчинского</w:t>
      </w:r>
      <w:proofErr w:type="spellEnd"/>
      <w:r w:rsidRPr="001B3653">
        <w:rPr>
          <w:rFonts w:ascii="Times New Roman" w:hAnsi="Times New Roman" w:cs="Times New Roman"/>
          <w:sz w:val="28"/>
          <w:szCs w:val="28"/>
        </w:rPr>
        <w:t>, д. №29,согласно схеме № 1 Приложения к настоящему решению;</w:t>
      </w:r>
    </w:p>
    <w:p w:rsidR="00385A57" w:rsidRPr="001B3653" w:rsidRDefault="00385A57" w:rsidP="0038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653">
        <w:rPr>
          <w:rFonts w:ascii="Times New Roman" w:hAnsi="Times New Roman" w:cs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1B365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1B3653">
        <w:rPr>
          <w:rFonts w:ascii="Times New Roman" w:hAnsi="Times New Roman" w:cs="Times New Roman"/>
          <w:sz w:val="28"/>
          <w:szCs w:val="28"/>
        </w:rPr>
        <w:t xml:space="preserve">.), исключив из зоны зеленых насаждений земельные участки общей площадью 1200 кв. м., расположенные по адресу: город Элиста, ул. </w:t>
      </w:r>
      <w:proofErr w:type="spellStart"/>
      <w:r w:rsidRPr="001B3653">
        <w:rPr>
          <w:rFonts w:ascii="Times New Roman" w:hAnsi="Times New Roman" w:cs="Times New Roman"/>
          <w:sz w:val="28"/>
          <w:szCs w:val="28"/>
        </w:rPr>
        <w:t>им.Канукова</w:t>
      </w:r>
      <w:proofErr w:type="spellEnd"/>
      <w:r w:rsidRPr="001B3653">
        <w:rPr>
          <w:rFonts w:ascii="Times New Roman" w:hAnsi="Times New Roman" w:cs="Times New Roman"/>
          <w:sz w:val="28"/>
          <w:szCs w:val="28"/>
        </w:rPr>
        <w:t>, д. №91,согласно схеме № 2 Приложения к настоящему решению;</w:t>
      </w:r>
    </w:p>
    <w:p w:rsidR="00385A57" w:rsidRPr="001B3653" w:rsidRDefault="00385A57" w:rsidP="0038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653">
        <w:rPr>
          <w:rFonts w:ascii="Times New Roman" w:hAnsi="Times New Roman" w:cs="Times New Roman"/>
          <w:sz w:val="28"/>
          <w:szCs w:val="28"/>
        </w:rPr>
        <w:lastRenderedPageBreak/>
        <w:t>включить в коммунальную зону, исключив из зоны городских лесов земельный участок площадью 5000 кв. м., расположенный по адресу: город Элиста, северная объездная дорога</w:t>
      </w:r>
      <w:r w:rsidR="00852D24" w:rsidRPr="001B3653">
        <w:rPr>
          <w:rFonts w:ascii="Times New Roman" w:hAnsi="Times New Roman" w:cs="Times New Roman"/>
          <w:sz w:val="28"/>
          <w:szCs w:val="28"/>
        </w:rPr>
        <w:t>,</w:t>
      </w:r>
      <w:r w:rsidRPr="001B3653">
        <w:rPr>
          <w:rFonts w:ascii="Times New Roman" w:hAnsi="Times New Roman" w:cs="Times New Roman"/>
          <w:sz w:val="28"/>
          <w:szCs w:val="28"/>
        </w:rPr>
        <w:t>согласно схеме № 3 Приложения к настоящему решению;</w:t>
      </w:r>
    </w:p>
    <w:p w:rsidR="00385A57" w:rsidRPr="001B3653" w:rsidRDefault="00385A57" w:rsidP="0038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653">
        <w:rPr>
          <w:rFonts w:ascii="Times New Roman" w:hAnsi="Times New Roman" w:cs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1B365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1B3653">
        <w:rPr>
          <w:rFonts w:ascii="Times New Roman" w:hAnsi="Times New Roman" w:cs="Times New Roman"/>
          <w:sz w:val="28"/>
          <w:szCs w:val="28"/>
        </w:rPr>
        <w:t>.), исключив из зоны общественных центров земельный участок площадью 714 кв. м., расположенный по адресу: город Элиста, ул. 28-й Армии, д. № 45</w:t>
      </w:r>
      <w:r w:rsidR="00852D24" w:rsidRPr="001B3653">
        <w:rPr>
          <w:rFonts w:ascii="Times New Roman" w:hAnsi="Times New Roman" w:cs="Times New Roman"/>
          <w:sz w:val="28"/>
          <w:szCs w:val="28"/>
        </w:rPr>
        <w:t>,согласно схеме № 4 Приложения к настоящему решению</w:t>
      </w:r>
      <w:r w:rsidRPr="001B3653">
        <w:rPr>
          <w:rFonts w:ascii="Times New Roman" w:hAnsi="Times New Roman" w:cs="Times New Roman"/>
          <w:sz w:val="28"/>
          <w:szCs w:val="28"/>
        </w:rPr>
        <w:t>;</w:t>
      </w:r>
    </w:p>
    <w:p w:rsidR="00385A57" w:rsidRPr="001B3653" w:rsidRDefault="00852D24" w:rsidP="0038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65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в зону многоэтажной жилой застройки (5 </w:t>
      </w:r>
      <w:proofErr w:type="spellStart"/>
      <w:proofErr w:type="gramStart"/>
      <w:r w:rsidR="00385A57" w:rsidRPr="001B365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385A57" w:rsidRPr="001B3653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выше), </w:t>
      </w:r>
      <w:r w:rsidRPr="001B3653">
        <w:rPr>
          <w:rFonts w:ascii="Times New Roman" w:hAnsi="Times New Roman" w:cs="Times New Roman"/>
          <w:sz w:val="28"/>
          <w:szCs w:val="28"/>
        </w:rPr>
        <w:t>исключив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из зоны зеленых насаждений земельны</w:t>
      </w:r>
      <w:r w:rsidRPr="001B3653">
        <w:rPr>
          <w:rFonts w:ascii="Times New Roman" w:hAnsi="Times New Roman" w:cs="Times New Roman"/>
          <w:sz w:val="28"/>
          <w:szCs w:val="28"/>
        </w:rPr>
        <w:t>е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участк</w:t>
      </w:r>
      <w:r w:rsidRPr="001B3653">
        <w:rPr>
          <w:rFonts w:ascii="Times New Roman" w:hAnsi="Times New Roman" w:cs="Times New Roman"/>
          <w:sz w:val="28"/>
          <w:szCs w:val="28"/>
        </w:rPr>
        <w:t>и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площадью 1863 кв. м., 1939 кв</w:t>
      </w:r>
      <w:r w:rsidRPr="001B3653">
        <w:rPr>
          <w:rFonts w:ascii="Times New Roman" w:hAnsi="Times New Roman" w:cs="Times New Roman"/>
          <w:sz w:val="28"/>
          <w:szCs w:val="28"/>
        </w:rPr>
        <w:t>. м., 1828 кв. м., расположенные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по адресу: город Элиста, ул. Ипподромная, №№ 121, 117, 115</w:t>
      </w:r>
      <w:r w:rsidRPr="001B3653">
        <w:rPr>
          <w:rFonts w:ascii="Times New Roman" w:hAnsi="Times New Roman" w:cs="Times New Roman"/>
          <w:sz w:val="28"/>
          <w:szCs w:val="28"/>
        </w:rPr>
        <w:t>согласно, схеме № 5 Приложения к настоящему решению</w:t>
      </w:r>
      <w:r w:rsidR="00385A57" w:rsidRPr="001B3653">
        <w:rPr>
          <w:rFonts w:ascii="Times New Roman" w:hAnsi="Times New Roman" w:cs="Times New Roman"/>
          <w:sz w:val="28"/>
          <w:szCs w:val="28"/>
        </w:rPr>
        <w:t>;</w:t>
      </w:r>
    </w:p>
    <w:p w:rsidR="00385A57" w:rsidRPr="001B3653" w:rsidRDefault="00852D24" w:rsidP="0038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653">
        <w:rPr>
          <w:rFonts w:ascii="Times New Roman" w:hAnsi="Times New Roman" w:cs="Times New Roman"/>
          <w:sz w:val="28"/>
          <w:szCs w:val="28"/>
        </w:rPr>
        <w:t>включить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85A57" w:rsidRPr="001B365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385A57" w:rsidRPr="001B3653">
        <w:rPr>
          <w:rFonts w:ascii="Times New Roman" w:hAnsi="Times New Roman" w:cs="Times New Roman"/>
          <w:sz w:val="28"/>
          <w:szCs w:val="28"/>
        </w:rPr>
        <w:t xml:space="preserve">.), </w:t>
      </w:r>
      <w:r w:rsidRPr="001B3653">
        <w:rPr>
          <w:rFonts w:ascii="Times New Roman" w:hAnsi="Times New Roman" w:cs="Times New Roman"/>
          <w:sz w:val="28"/>
          <w:szCs w:val="28"/>
        </w:rPr>
        <w:t>исключив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из зоны малоэтажной высокоплотной жилой застройки (до 3 </w:t>
      </w:r>
      <w:proofErr w:type="spellStart"/>
      <w:r w:rsidR="00385A57" w:rsidRPr="001B365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385A57" w:rsidRPr="001B3653">
        <w:rPr>
          <w:rFonts w:ascii="Times New Roman" w:hAnsi="Times New Roman" w:cs="Times New Roman"/>
          <w:sz w:val="28"/>
          <w:szCs w:val="28"/>
        </w:rPr>
        <w:t>.) земельны</w:t>
      </w:r>
      <w:r w:rsidRPr="001B3653">
        <w:rPr>
          <w:rFonts w:ascii="Times New Roman" w:hAnsi="Times New Roman" w:cs="Times New Roman"/>
          <w:sz w:val="28"/>
          <w:szCs w:val="28"/>
        </w:rPr>
        <w:t>е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участк</w:t>
      </w:r>
      <w:r w:rsidRPr="001B3653">
        <w:rPr>
          <w:rFonts w:ascii="Times New Roman" w:hAnsi="Times New Roman" w:cs="Times New Roman"/>
          <w:sz w:val="28"/>
          <w:szCs w:val="28"/>
        </w:rPr>
        <w:t>и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с кадастровыми номерами: 08:14:030502:889, 08:14:030502:886, 08:14:030502:884, 08:14:030502:888, 08:14:030502:890, 08:14:030502:1164, 08:14:030502:900, 08:14:030502:893, 08:14:030502:855, 08:14:030502:887, 08:14:030502:891, 08:14:030502:892, общей площадью 7090 кв. м., расположенны</w:t>
      </w:r>
      <w:r w:rsidRPr="001B3653">
        <w:rPr>
          <w:rFonts w:ascii="Times New Roman" w:hAnsi="Times New Roman" w:cs="Times New Roman"/>
          <w:sz w:val="28"/>
          <w:szCs w:val="28"/>
        </w:rPr>
        <w:t>е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по адресному ориентиру: город Элиста, территория 10 микрорайона</w:t>
      </w:r>
      <w:r w:rsidRPr="001B3653">
        <w:rPr>
          <w:rFonts w:ascii="Times New Roman" w:hAnsi="Times New Roman" w:cs="Times New Roman"/>
          <w:sz w:val="28"/>
          <w:szCs w:val="28"/>
        </w:rPr>
        <w:t>, согласно схеме № 6 Приложения к настоящему решению</w:t>
      </w:r>
      <w:r w:rsidR="00385A57" w:rsidRPr="001B3653">
        <w:rPr>
          <w:rFonts w:ascii="Times New Roman" w:hAnsi="Times New Roman" w:cs="Times New Roman"/>
          <w:sz w:val="28"/>
          <w:szCs w:val="28"/>
        </w:rPr>
        <w:t>;</w:t>
      </w:r>
    </w:p>
    <w:p w:rsidR="00385A57" w:rsidRPr="001B3653" w:rsidRDefault="001D24AB" w:rsidP="0038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653">
        <w:rPr>
          <w:rFonts w:ascii="Times New Roman" w:hAnsi="Times New Roman" w:cs="Times New Roman"/>
          <w:sz w:val="28"/>
          <w:szCs w:val="28"/>
        </w:rPr>
        <w:t>включить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в зону сельскохозяйственного использования, </w:t>
      </w:r>
      <w:r w:rsidR="00852D24" w:rsidRPr="001B3653">
        <w:rPr>
          <w:rFonts w:ascii="Times New Roman" w:hAnsi="Times New Roman" w:cs="Times New Roman"/>
          <w:sz w:val="28"/>
          <w:szCs w:val="28"/>
        </w:rPr>
        <w:t>исключив</w:t>
      </w:r>
      <w:r w:rsidR="00385A57" w:rsidRPr="001B3653">
        <w:rPr>
          <w:rFonts w:ascii="Times New Roman" w:hAnsi="Times New Roman" w:cs="Times New Roman"/>
          <w:sz w:val="28"/>
          <w:szCs w:val="28"/>
        </w:rPr>
        <w:t>из зоны улично-дорожной сети земельны</w:t>
      </w:r>
      <w:r w:rsidR="00852D24" w:rsidRPr="001B3653">
        <w:rPr>
          <w:rFonts w:ascii="Times New Roman" w:hAnsi="Times New Roman" w:cs="Times New Roman"/>
          <w:sz w:val="28"/>
          <w:szCs w:val="28"/>
        </w:rPr>
        <w:t>е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852D24" w:rsidRPr="001B3653">
        <w:rPr>
          <w:rFonts w:ascii="Times New Roman" w:hAnsi="Times New Roman" w:cs="Times New Roman"/>
          <w:sz w:val="28"/>
          <w:szCs w:val="28"/>
        </w:rPr>
        <w:t>и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площадью 515310 кв. </w:t>
      </w:r>
      <w:r w:rsidR="00852D24" w:rsidRPr="001B3653">
        <w:rPr>
          <w:rFonts w:ascii="Times New Roman" w:hAnsi="Times New Roman" w:cs="Times New Roman"/>
          <w:sz w:val="28"/>
          <w:szCs w:val="28"/>
        </w:rPr>
        <w:t>м., 266808 кв. м., расположенные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по адресному ориентиру: город Элиста, 1,5 км. восточнее п. Аршан и 2,0 км. восточнее п. Аршан</w:t>
      </w:r>
      <w:r w:rsidR="00852D24" w:rsidRPr="001B3653">
        <w:rPr>
          <w:rFonts w:ascii="Times New Roman" w:hAnsi="Times New Roman" w:cs="Times New Roman"/>
          <w:sz w:val="28"/>
          <w:szCs w:val="28"/>
        </w:rPr>
        <w:t xml:space="preserve"> согласно схеме № 7 Приложения к настоящему решению</w:t>
      </w:r>
      <w:r w:rsidR="00385A57" w:rsidRPr="001B3653">
        <w:rPr>
          <w:rFonts w:ascii="Times New Roman" w:hAnsi="Times New Roman" w:cs="Times New Roman"/>
          <w:sz w:val="28"/>
          <w:szCs w:val="28"/>
        </w:rPr>
        <w:t>;</w:t>
      </w:r>
    </w:p>
    <w:p w:rsidR="00385A57" w:rsidRPr="001B3653" w:rsidRDefault="001D24AB" w:rsidP="0038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65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="00385A57" w:rsidRPr="001B365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385A57" w:rsidRPr="001B3653">
        <w:rPr>
          <w:rFonts w:ascii="Times New Roman" w:hAnsi="Times New Roman" w:cs="Times New Roman"/>
          <w:sz w:val="28"/>
          <w:szCs w:val="28"/>
        </w:rPr>
        <w:t xml:space="preserve">.), </w:t>
      </w:r>
      <w:r w:rsidRPr="001B3653">
        <w:rPr>
          <w:rFonts w:ascii="Times New Roman" w:hAnsi="Times New Roman" w:cs="Times New Roman"/>
          <w:sz w:val="28"/>
          <w:szCs w:val="28"/>
        </w:rPr>
        <w:t xml:space="preserve">исключив из </w:t>
      </w:r>
      <w:r w:rsidR="00385A57" w:rsidRPr="001B3653">
        <w:rPr>
          <w:rFonts w:ascii="Times New Roman" w:hAnsi="Times New Roman" w:cs="Times New Roman"/>
          <w:sz w:val="28"/>
          <w:szCs w:val="28"/>
        </w:rPr>
        <w:t>зон</w:t>
      </w:r>
      <w:r w:rsidRPr="001B3653">
        <w:rPr>
          <w:rFonts w:ascii="Times New Roman" w:hAnsi="Times New Roman" w:cs="Times New Roman"/>
          <w:sz w:val="28"/>
          <w:szCs w:val="28"/>
        </w:rPr>
        <w:t>ы общественных центров земельные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участк</w:t>
      </w:r>
      <w:r w:rsidRPr="001B3653">
        <w:rPr>
          <w:rFonts w:ascii="Times New Roman" w:hAnsi="Times New Roman" w:cs="Times New Roman"/>
          <w:sz w:val="28"/>
          <w:szCs w:val="28"/>
        </w:rPr>
        <w:t>и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площадью 1510 кв. м., 1000 кв. м., 2000 кв. м., расположенны</w:t>
      </w:r>
      <w:r w:rsidRPr="001B3653">
        <w:rPr>
          <w:rFonts w:ascii="Times New Roman" w:hAnsi="Times New Roman" w:cs="Times New Roman"/>
          <w:sz w:val="28"/>
          <w:szCs w:val="28"/>
        </w:rPr>
        <w:t>е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по адресу: город Элиста, ул. А. П. Пюрбеева, №№ 24 А, 24 Г, 24 К</w:t>
      </w:r>
      <w:r w:rsidRPr="001B3653">
        <w:rPr>
          <w:rFonts w:ascii="Times New Roman" w:hAnsi="Times New Roman" w:cs="Times New Roman"/>
          <w:sz w:val="28"/>
          <w:szCs w:val="28"/>
        </w:rPr>
        <w:t>согласно схеме № 8 Приложения к настоящему решению</w:t>
      </w:r>
      <w:r w:rsidR="00385A57" w:rsidRPr="001B3653">
        <w:rPr>
          <w:rFonts w:ascii="Times New Roman" w:hAnsi="Times New Roman" w:cs="Times New Roman"/>
          <w:sz w:val="28"/>
          <w:szCs w:val="28"/>
        </w:rPr>
        <w:t>;</w:t>
      </w:r>
    </w:p>
    <w:p w:rsidR="00385A57" w:rsidRPr="001B3653" w:rsidRDefault="001D24AB" w:rsidP="0038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65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в зону торговых и коммерческих объектов, </w:t>
      </w:r>
      <w:r w:rsidRPr="001B3653">
        <w:rPr>
          <w:rFonts w:ascii="Times New Roman" w:hAnsi="Times New Roman" w:cs="Times New Roman"/>
          <w:sz w:val="28"/>
          <w:szCs w:val="28"/>
        </w:rPr>
        <w:t>исключив</w:t>
      </w:r>
      <w:r w:rsidR="00385A57" w:rsidRPr="001B3653">
        <w:rPr>
          <w:rFonts w:ascii="Times New Roman" w:hAnsi="Times New Roman" w:cs="Times New Roman"/>
          <w:sz w:val="28"/>
          <w:szCs w:val="28"/>
        </w:rPr>
        <w:t>из зоны улично-дорожной сети земельн</w:t>
      </w:r>
      <w:r w:rsidRPr="001B3653">
        <w:rPr>
          <w:rFonts w:ascii="Times New Roman" w:hAnsi="Times New Roman" w:cs="Times New Roman"/>
          <w:sz w:val="28"/>
          <w:szCs w:val="28"/>
        </w:rPr>
        <w:t>ый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участ</w:t>
      </w:r>
      <w:r w:rsidRPr="001B3653">
        <w:rPr>
          <w:rFonts w:ascii="Times New Roman" w:hAnsi="Times New Roman" w:cs="Times New Roman"/>
          <w:sz w:val="28"/>
          <w:szCs w:val="28"/>
        </w:rPr>
        <w:t>о</w:t>
      </w:r>
      <w:r w:rsidR="00385A57" w:rsidRPr="001B3653">
        <w:rPr>
          <w:rFonts w:ascii="Times New Roman" w:hAnsi="Times New Roman" w:cs="Times New Roman"/>
          <w:sz w:val="28"/>
          <w:szCs w:val="28"/>
        </w:rPr>
        <w:t>к площадью 657 кв. м., расположенн</w:t>
      </w:r>
      <w:r w:rsidRPr="001B3653">
        <w:rPr>
          <w:rFonts w:ascii="Times New Roman" w:hAnsi="Times New Roman" w:cs="Times New Roman"/>
          <w:sz w:val="28"/>
          <w:szCs w:val="28"/>
        </w:rPr>
        <w:t>ый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по адресу: город Элиста, ул. им. </w:t>
      </w:r>
      <w:proofErr w:type="spellStart"/>
      <w:r w:rsidR="00385A57" w:rsidRPr="001B3653"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В.У., д. № 5 «А»</w:t>
      </w:r>
      <w:r w:rsidRPr="001B3653">
        <w:rPr>
          <w:rFonts w:ascii="Times New Roman" w:hAnsi="Times New Roman" w:cs="Times New Roman"/>
          <w:sz w:val="28"/>
          <w:szCs w:val="28"/>
        </w:rPr>
        <w:t>, согласно схеме № 9 Приложения к настоящему решению</w:t>
      </w:r>
      <w:r w:rsidR="00385A57" w:rsidRPr="001B3653">
        <w:rPr>
          <w:rFonts w:ascii="Times New Roman" w:hAnsi="Times New Roman" w:cs="Times New Roman"/>
          <w:sz w:val="28"/>
          <w:szCs w:val="28"/>
        </w:rPr>
        <w:t>;</w:t>
      </w:r>
    </w:p>
    <w:p w:rsidR="00385A57" w:rsidRPr="001B3653" w:rsidRDefault="001D24AB" w:rsidP="0038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653">
        <w:rPr>
          <w:rFonts w:ascii="Times New Roman" w:hAnsi="Times New Roman" w:cs="Times New Roman"/>
          <w:sz w:val="28"/>
          <w:szCs w:val="28"/>
        </w:rPr>
        <w:t>включить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85A57" w:rsidRPr="001B365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385A57" w:rsidRPr="001B3653">
        <w:rPr>
          <w:rFonts w:ascii="Times New Roman" w:hAnsi="Times New Roman" w:cs="Times New Roman"/>
          <w:sz w:val="28"/>
          <w:szCs w:val="28"/>
        </w:rPr>
        <w:t xml:space="preserve">.), </w:t>
      </w:r>
      <w:r w:rsidRPr="001B3653">
        <w:rPr>
          <w:rFonts w:ascii="Times New Roman" w:hAnsi="Times New Roman" w:cs="Times New Roman"/>
          <w:sz w:val="28"/>
          <w:szCs w:val="28"/>
        </w:rPr>
        <w:t>исключив</w:t>
      </w:r>
      <w:r w:rsidR="00385A57" w:rsidRPr="001B3653">
        <w:rPr>
          <w:rFonts w:ascii="Times New Roman" w:hAnsi="Times New Roman" w:cs="Times New Roman"/>
          <w:sz w:val="28"/>
          <w:szCs w:val="28"/>
        </w:rPr>
        <w:t>из коммунальной зоны и зоны улично-дорожной сети земельн</w:t>
      </w:r>
      <w:r w:rsidRPr="001B3653">
        <w:rPr>
          <w:rFonts w:ascii="Times New Roman" w:hAnsi="Times New Roman" w:cs="Times New Roman"/>
          <w:sz w:val="28"/>
          <w:szCs w:val="28"/>
        </w:rPr>
        <w:t>ый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участ</w:t>
      </w:r>
      <w:r w:rsidRPr="001B3653">
        <w:rPr>
          <w:rFonts w:ascii="Times New Roman" w:hAnsi="Times New Roman" w:cs="Times New Roman"/>
          <w:sz w:val="28"/>
          <w:szCs w:val="28"/>
        </w:rPr>
        <w:t>о</w:t>
      </w:r>
      <w:r w:rsidR="00385A57" w:rsidRPr="001B3653">
        <w:rPr>
          <w:rFonts w:ascii="Times New Roman" w:hAnsi="Times New Roman" w:cs="Times New Roman"/>
          <w:sz w:val="28"/>
          <w:szCs w:val="28"/>
        </w:rPr>
        <w:t>к площадью 600 кв. м., расположенн</w:t>
      </w:r>
      <w:r w:rsidRPr="001B3653">
        <w:rPr>
          <w:rFonts w:ascii="Times New Roman" w:hAnsi="Times New Roman" w:cs="Times New Roman"/>
          <w:sz w:val="28"/>
          <w:szCs w:val="28"/>
        </w:rPr>
        <w:t>ый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по адресу: город Элиста, переулок </w:t>
      </w:r>
      <w:proofErr w:type="spellStart"/>
      <w:r w:rsidR="00385A57" w:rsidRPr="001B3653">
        <w:rPr>
          <w:rFonts w:ascii="Times New Roman" w:hAnsi="Times New Roman" w:cs="Times New Roman"/>
          <w:sz w:val="28"/>
          <w:szCs w:val="28"/>
        </w:rPr>
        <w:t>Ахтубинский</w:t>
      </w:r>
      <w:proofErr w:type="spellEnd"/>
      <w:r w:rsidR="00385A57" w:rsidRPr="001B3653">
        <w:rPr>
          <w:rFonts w:ascii="Times New Roman" w:hAnsi="Times New Roman" w:cs="Times New Roman"/>
          <w:sz w:val="28"/>
          <w:szCs w:val="28"/>
        </w:rPr>
        <w:t>, № 6</w:t>
      </w:r>
      <w:r w:rsidRPr="001B3653">
        <w:rPr>
          <w:rFonts w:ascii="Times New Roman" w:hAnsi="Times New Roman" w:cs="Times New Roman"/>
          <w:sz w:val="28"/>
          <w:szCs w:val="28"/>
        </w:rPr>
        <w:t>, согласно схеме № 10 Приложения к настоящему решению</w:t>
      </w:r>
      <w:r w:rsidR="00385A57" w:rsidRPr="001B3653">
        <w:rPr>
          <w:rFonts w:ascii="Times New Roman" w:hAnsi="Times New Roman" w:cs="Times New Roman"/>
          <w:sz w:val="28"/>
          <w:szCs w:val="28"/>
        </w:rPr>
        <w:t>;</w:t>
      </w:r>
    </w:p>
    <w:p w:rsidR="00385A57" w:rsidRPr="001B3653" w:rsidRDefault="001D24AB" w:rsidP="0038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653">
        <w:rPr>
          <w:rFonts w:ascii="Times New Roman" w:hAnsi="Times New Roman" w:cs="Times New Roman"/>
          <w:sz w:val="28"/>
          <w:szCs w:val="28"/>
        </w:rPr>
        <w:t>включить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85A57" w:rsidRPr="001B365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385A57" w:rsidRPr="001B3653">
        <w:rPr>
          <w:rFonts w:ascii="Times New Roman" w:hAnsi="Times New Roman" w:cs="Times New Roman"/>
          <w:sz w:val="28"/>
          <w:szCs w:val="28"/>
        </w:rPr>
        <w:t xml:space="preserve">.), </w:t>
      </w:r>
      <w:r w:rsidRPr="001B3653">
        <w:rPr>
          <w:rFonts w:ascii="Times New Roman" w:hAnsi="Times New Roman" w:cs="Times New Roman"/>
          <w:sz w:val="28"/>
          <w:szCs w:val="28"/>
        </w:rPr>
        <w:t>исключив</w:t>
      </w:r>
      <w:r w:rsidR="00385A57" w:rsidRPr="001B3653">
        <w:rPr>
          <w:rFonts w:ascii="Times New Roman" w:hAnsi="Times New Roman" w:cs="Times New Roman"/>
          <w:sz w:val="28"/>
          <w:szCs w:val="28"/>
        </w:rPr>
        <w:t>из зоны улично-дорожной сети земельн</w:t>
      </w:r>
      <w:r w:rsidRPr="001B3653">
        <w:rPr>
          <w:rFonts w:ascii="Times New Roman" w:hAnsi="Times New Roman" w:cs="Times New Roman"/>
          <w:sz w:val="28"/>
          <w:szCs w:val="28"/>
        </w:rPr>
        <w:t>ый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участ</w:t>
      </w:r>
      <w:r w:rsidRPr="001B3653">
        <w:rPr>
          <w:rFonts w:ascii="Times New Roman" w:hAnsi="Times New Roman" w:cs="Times New Roman"/>
          <w:sz w:val="28"/>
          <w:szCs w:val="28"/>
        </w:rPr>
        <w:t>ок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площадью 450 кв. м., расположенн</w:t>
      </w:r>
      <w:r w:rsidRPr="001B3653">
        <w:rPr>
          <w:rFonts w:ascii="Times New Roman" w:hAnsi="Times New Roman" w:cs="Times New Roman"/>
          <w:sz w:val="28"/>
          <w:szCs w:val="28"/>
        </w:rPr>
        <w:t>ый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по адресу: город Элиста, ул. </w:t>
      </w:r>
      <w:proofErr w:type="spellStart"/>
      <w:r w:rsidR="00385A57" w:rsidRPr="001B3653">
        <w:rPr>
          <w:rFonts w:ascii="Times New Roman" w:hAnsi="Times New Roman" w:cs="Times New Roman"/>
          <w:sz w:val="28"/>
          <w:szCs w:val="28"/>
        </w:rPr>
        <w:t>Зюн-Гар</w:t>
      </w:r>
      <w:proofErr w:type="spellEnd"/>
      <w:r w:rsidR="00385A57" w:rsidRPr="001B3653">
        <w:rPr>
          <w:rFonts w:ascii="Times New Roman" w:hAnsi="Times New Roman" w:cs="Times New Roman"/>
          <w:sz w:val="28"/>
          <w:szCs w:val="28"/>
        </w:rPr>
        <w:t>, № 2 «В»</w:t>
      </w:r>
      <w:r w:rsidRPr="001B3653">
        <w:rPr>
          <w:rFonts w:ascii="Times New Roman" w:hAnsi="Times New Roman" w:cs="Times New Roman"/>
          <w:sz w:val="28"/>
          <w:szCs w:val="28"/>
        </w:rPr>
        <w:t>согласно схеме № 11 Приложения к настоящему решению</w:t>
      </w:r>
      <w:r w:rsidR="00385A57" w:rsidRPr="001B3653">
        <w:rPr>
          <w:rFonts w:ascii="Times New Roman" w:hAnsi="Times New Roman" w:cs="Times New Roman"/>
          <w:sz w:val="28"/>
          <w:szCs w:val="28"/>
        </w:rPr>
        <w:t>;</w:t>
      </w:r>
    </w:p>
    <w:p w:rsidR="00827163" w:rsidRPr="001B3653" w:rsidRDefault="001D24AB" w:rsidP="00385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653">
        <w:rPr>
          <w:rFonts w:ascii="Times New Roman" w:hAnsi="Times New Roman" w:cs="Times New Roman"/>
          <w:sz w:val="28"/>
          <w:szCs w:val="28"/>
        </w:rPr>
        <w:t>включить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385A57" w:rsidRPr="001B365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385A57" w:rsidRPr="001B3653">
        <w:rPr>
          <w:rFonts w:ascii="Times New Roman" w:hAnsi="Times New Roman" w:cs="Times New Roman"/>
          <w:sz w:val="28"/>
          <w:szCs w:val="28"/>
        </w:rPr>
        <w:t xml:space="preserve">.), </w:t>
      </w:r>
      <w:r w:rsidRPr="001B3653">
        <w:rPr>
          <w:rFonts w:ascii="Times New Roman" w:hAnsi="Times New Roman" w:cs="Times New Roman"/>
          <w:sz w:val="28"/>
          <w:szCs w:val="28"/>
        </w:rPr>
        <w:t>исключив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из зоны многоэтажной жилой застройки (5 </w:t>
      </w:r>
      <w:proofErr w:type="spellStart"/>
      <w:proofErr w:type="gramStart"/>
      <w:r w:rsidR="00385A57" w:rsidRPr="001B365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385A57" w:rsidRPr="001B3653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выше) земельн</w:t>
      </w:r>
      <w:r w:rsidRPr="001B3653">
        <w:rPr>
          <w:rFonts w:ascii="Times New Roman" w:hAnsi="Times New Roman" w:cs="Times New Roman"/>
          <w:sz w:val="28"/>
          <w:szCs w:val="28"/>
        </w:rPr>
        <w:t>ый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участ</w:t>
      </w:r>
      <w:r w:rsidRPr="001B3653">
        <w:rPr>
          <w:rFonts w:ascii="Times New Roman" w:hAnsi="Times New Roman" w:cs="Times New Roman"/>
          <w:sz w:val="28"/>
          <w:szCs w:val="28"/>
        </w:rPr>
        <w:t>о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к </w:t>
      </w:r>
      <w:r w:rsidR="00385A57" w:rsidRPr="001B3653">
        <w:rPr>
          <w:rFonts w:ascii="Times New Roman" w:hAnsi="Times New Roman" w:cs="Times New Roman"/>
          <w:sz w:val="28"/>
          <w:szCs w:val="28"/>
        </w:rPr>
        <w:lastRenderedPageBreak/>
        <w:t>площадью 6408 кв. м., расположенн</w:t>
      </w:r>
      <w:r w:rsidRPr="001B3653">
        <w:rPr>
          <w:rFonts w:ascii="Times New Roman" w:hAnsi="Times New Roman" w:cs="Times New Roman"/>
          <w:sz w:val="28"/>
          <w:szCs w:val="28"/>
        </w:rPr>
        <w:t>ый</w:t>
      </w:r>
      <w:r w:rsidR="00385A57" w:rsidRPr="001B3653">
        <w:rPr>
          <w:rFonts w:ascii="Times New Roman" w:hAnsi="Times New Roman" w:cs="Times New Roman"/>
          <w:sz w:val="28"/>
          <w:szCs w:val="28"/>
        </w:rPr>
        <w:t xml:space="preserve"> по адресу: город Эл</w:t>
      </w:r>
      <w:r w:rsidRPr="001B3653">
        <w:rPr>
          <w:rFonts w:ascii="Times New Roman" w:hAnsi="Times New Roman" w:cs="Times New Roman"/>
          <w:sz w:val="28"/>
          <w:szCs w:val="28"/>
        </w:rPr>
        <w:t>иста, ул. В.И. Ленина, д. № 321, согласно схеме № 12 Приложения к настоящему решению</w:t>
      </w:r>
      <w:r w:rsidR="00E7045C" w:rsidRPr="001B3653">
        <w:rPr>
          <w:rFonts w:ascii="Times New Roman" w:hAnsi="Times New Roman" w:cs="Times New Roman"/>
          <w:sz w:val="28"/>
          <w:szCs w:val="28"/>
        </w:rPr>
        <w:t>.</w:t>
      </w:r>
    </w:p>
    <w:p w:rsidR="00667138" w:rsidRPr="001B3653" w:rsidRDefault="00667138" w:rsidP="00667138">
      <w:pPr>
        <w:tabs>
          <w:tab w:val="left" w:pos="426"/>
        </w:tabs>
        <w:spacing w:after="0" w:line="228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653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1B3653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653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1B3653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1B3653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667138" w:rsidRPr="001B3653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1B3653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653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1B3653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653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1059F4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B3653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Pr="001B3653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1B3653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1059F4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 «__»____ 2020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E7045C" w:rsidRPr="00F7788C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788C">
        <w:rPr>
          <w:rFonts w:ascii="Times New Roman" w:hAnsi="Times New Roman" w:cs="Times New Roman"/>
          <w:sz w:val="24"/>
          <w:szCs w:val="24"/>
          <w:lang w:eastAsia="ru-RU"/>
        </w:rPr>
        <w:t xml:space="preserve">Схема № 1 </w:t>
      </w:r>
    </w:p>
    <w:p w:rsidR="00E7045C" w:rsidRPr="00F7788C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788C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7788C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045C" w:rsidRPr="00F7788C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788C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p w:rsidR="00F7788C" w:rsidRPr="00E7045C" w:rsidRDefault="00F7788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21"/>
        <w:tblW w:w="10516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32"/>
        <w:gridCol w:w="5284"/>
      </w:tblGrid>
      <w:tr w:rsidR="00FC7064" w:rsidRPr="00D1175B" w:rsidTr="00F7788C">
        <w:trPr>
          <w:trHeight w:val="69"/>
        </w:trPr>
        <w:tc>
          <w:tcPr>
            <w:tcW w:w="5232" w:type="dxa"/>
          </w:tcPr>
          <w:p w:rsidR="00FC7064" w:rsidRPr="00F7788C" w:rsidRDefault="00FC7064" w:rsidP="00EC6D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88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FC7064" w:rsidRPr="00F7788C" w:rsidRDefault="00FC7064" w:rsidP="00EC6D1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7788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FC7064" w:rsidRPr="00D1175B" w:rsidTr="00F7788C">
        <w:trPr>
          <w:trHeight w:val="4869"/>
        </w:trPr>
        <w:tc>
          <w:tcPr>
            <w:tcW w:w="5232" w:type="dxa"/>
          </w:tcPr>
          <w:p w:rsidR="00FC7064" w:rsidRPr="00E50600" w:rsidRDefault="00FC7064" w:rsidP="00EC6D13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3ABF">
              <w:rPr>
                <w:rFonts w:asciiTheme="minorHAnsi" w:eastAsiaTheme="minorEastAsia" w:hAnsiTheme="minorHAnsi" w:cstheme="minorBidi"/>
                <w:lang w:eastAsia="ru-RU"/>
              </w:rPr>
              <w:object w:dxaOrig="10920" w:dyaOrig="8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227.25pt" o:ole="">
                  <v:imagedata r:id="rId6" o:title=""/>
                </v:shape>
                <o:OLEObject Type="Embed" ProgID="PBrush" ShapeID="_x0000_i1025" DrawAspect="Content" ObjectID="_1659964698" r:id="rId7"/>
              </w:object>
            </w:r>
          </w:p>
        </w:tc>
        <w:tc>
          <w:tcPr>
            <w:tcW w:w="5284" w:type="dxa"/>
          </w:tcPr>
          <w:p w:rsidR="00FC7064" w:rsidRDefault="00FC7064" w:rsidP="00EC6D13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F3ABF">
              <w:rPr>
                <w:rFonts w:asciiTheme="minorHAnsi" w:eastAsiaTheme="minorEastAsia" w:hAnsiTheme="minorHAnsi" w:cstheme="minorBidi"/>
                <w:lang w:eastAsia="ru-RU"/>
              </w:rPr>
              <w:object w:dxaOrig="11265" w:dyaOrig="9480">
                <v:shape id="_x0000_i1026" type="#_x0000_t75" style="width:269.25pt;height:225.75pt" o:ole="">
                  <v:imagedata r:id="rId8" o:title=""/>
                </v:shape>
                <o:OLEObject Type="Embed" ProgID="PBrush" ShapeID="_x0000_i1026" DrawAspect="Content" ObjectID="_1659964699" r:id="rId9"/>
              </w:object>
            </w:r>
          </w:p>
        </w:tc>
      </w:tr>
    </w:tbl>
    <w:p w:rsidR="00F7788C" w:rsidRDefault="00F7788C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5C58" w:rsidRPr="00F7788C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7788C">
        <w:rPr>
          <w:rFonts w:ascii="Times New Roman" w:hAnsi="Times New Roman" w:cs="Times New Roman"/>
          <w:sz w:val="24"/>
          <w:szCs w:val="24"/>
          <w:lang w:eastAsia="ru-RU"/>
        </w:rPr>
        <w:t>Схема № 2</w:t>
      </w: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7788C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7788C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</w:t>
      </w:r>
      <w:r w:rsidRPr="00465C58">
        <w:rPr>
          <w:rFonts w:ascii="Times New Roman" w:hAnsi="Times New Roman" w:cs="Times New Roman"/>
          <w:sz w:val="24"/>
          <w:szCs w:val="24"/>
          <w:lang w:eastAsia="ru-RU"/>
        </w:rPr>
        <w:t xml:space="preserve"> (проектный план)</w:t>
      </w: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465C58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1"/>
        <w:tblpPr w:leftFromText="180" w:rightFromText="180" w:vertAnchor="text" w:horzAnchor="page" w:tblpXSpec="center" w:tblpY="170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5103"/>
      </w:tblGrid>
      <w:tr w:rsidR="00F7788C" w:rsidRPr="00F7788C" w:rsidTr="00F7788C">
        <w:trPr>
          <w:trHeight w:val="356"/>
        </w:trPr>
        <w:tc>
          <w:tcPr>
            <w:tcW w:w="5103" w:type="dxa"/>
          </w:tcPr>
          <w:p w:rsidR="00F7788C" w:rsidRPr="00F7788C" w:rsidRDefault="00F7788C" w:rsidP="00F778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8C">
              <w:rPr>
                <w:rFonts w:ascii="Times New Roman" w:eastAsia="Calibri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F7788C" w:rsidRPr="00F7788C" w:rsidRDefault="00F7788C" w:rsidP="00F7788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7788C" w:rsidRPr="00F7788C" w:rsidTr="00F7788C">
        <w:trPr>
          <w:trHeight w:val="4440"/>
        </w:trPr>
        <w:tc>
          <w:tcPr>
            <w:tcW w:w="5103" w:type="dxa"/>
          </w:tcPr>
          <w:p w:rsidR="00F7788C" w:rsidRPr="00F7788C" w:rsidRDefault="00F7788C" w:rsidP="00F7788C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145" w:dyaOrig="7650">
                <v:shape id="_x0000_i1027" type="#_x0000_t75" style="width:259.5pt;height:243.75pt" o:ole="">
                  <v:imagedata r:id="rId10" o:title=""/>
                </v:shape>
                <o:OLEObject Type="Embed" ProgID="PBrush" ShapeID="_x0000_i1027" DrawAspect="Content" ObjectID="_1659964700" r:id="rId11"/>
              </w:object>
            </w:r>
          </w:p>
        </w:tc>
        <w:tc>
          <w:tcPr>
            <w:tcW w:w="5103" w:type="dxa"/>
          </w:tcPr>
          <w:p w:rsidR="00F7788C" w:rsidRPr="00F7788C" w:rsidRDefault="00F7788C" w:rsidP="00F7788C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490" w:dyaOrig="7410">
                <v:shape id="_x0000_i1028" type="#_x0000_t75" style="width:267.75pt;height:234.75pt" o:ole="">
                  <v:imagedata r:id="rId12" o:title=""/>
                </v:shape>
                <o:OLEObject Type="Embed" ProgID="PBrush" ShapeID="_x0000_i1028" DrawAspect="Content" ObjectID="_1659964701" r:id="rId13"/>
              </w:object>
            </w:r>
          </w:p>
        </w:tc>
      </w:tr>
    </w:tbl>
    <w:p w:rsidR="00465C58" w:rsidRPr="00465C58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Схема № 3 </w:t>
      </w: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65C58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465C58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465C58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a3"/>
        <w:tblpPr w:leftFromText="180" w:rightFromText="180" w:vertAnchor="text" w:horzAnchor="page" w:tblpX="1046" w:tblpY="13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5103"/>
      </w:tblGrid>
      <w:tr w:rsidR="00F7788C" w:rsidRPr="00F7788C" w:rsidTr="00F7788C">
        <w:trPr>
          <w:trHeight w:val="418"/>
        </w:trPr>
        <w:tc>
          <w:tcPr>
            <w:tcW w:w="4928" w:type="dxa"/>
          </w:tcPr>
          <w:p w:rsidR="00F7788C" w:rsidRPr="00F7788C" w:rsidRDefault="00F7788C" w:rsidP="00F77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88C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F7788C" w:rsidRPr="00F7788C" w:rsidRDefault="00F7788C" w:rsidP="00F7788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hAnsi="Times New Roman" w:cs="Times New Roman"/>
                <w:sz w:val="24"/>
                <w:szCs w:val="24"/>
              </w:rPr>
              <w:t>Изменение ГП:</w:t>
            </w:r>
          </w:p>
        </w:tc>
      </w:tr>
      <w:tr w:rsidR="00F7788C" w:rsidRPr="00F7788C" w:rsidTr="00F7788C">
        <w:trPr>
          <w:trHeight w:val="4546"/>
        </w:trPr>
        <w:tc>
          <w:tcPr>
            <w:tcW w:w="4928" w:type="dxa"/>
          </w:tcPr>
          <w:p w:rsidR="00F7788C" w:rsidRPr="00F7788C" w:rsidRDefault="00F7788C" w:rsidP="00F7788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object w:dxaOrig="9825" w:dyaOrig="8460">
                <v:shape id="_x0000_i1029" type="#_x0000_t75" style="width:302.25pt;height:261pt" o:ole="">
                  <v:imagedata r:id="rId14" o:title=""/>
                </v:shape>
                <o:OLEObject Type="Embed" ProgID="PBrush" ShapeID="_x0000_i1029" DrawAspect="Content" ObjectID="_1659964702" r:id="rId15"/>
              </w:object>
            </w:r>
          </w:p>
        </w:tc>
        <w:tc>
          <w:tcPr>
            <w:tcW w:w="5103" w:type="dxa"/>
          </w:tcPr>
          <w:p w:rsidR="00F7788C" w:rsidRPr="00F7788C" w:rsidRDefault="00F7788C" w:rsidP="00F7788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object w:dxaOrig="10560" w:dyaOrig="8565">
                <v:shape id="_x0000_i1030" type="#_x0000_t75" style="width:321pt;height:260.25pt" o:ole="">
                  <v:imagedata r:id="rId16" o:title=""/>
                </v:shape>
                <o:OLEObject Type="Embed" ProgID="PBrush" ShapeID="_x0000_i1030" DrawAspect="Content" ObjectID="_1659964703" r:id="rId17"/>
              </w:object>
            </w:r>
          </w:p>
        </w:tc>
      </w:tr>
    </w:tbl>
    <w:p w:rsidR="00F7788C" w:rsidRDefault="00F7788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65C58" w:rsidRPr="00465C58" w:rsidRDefault="00465C58" w:rsidP="009412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hAnsi="Times New Roman" w:cs="Times New Roman"/>
          <w:sz w:val="24"/>
          <w:szCs w:val="24"/>
          <w:lang w:eastAsia="ru-RU"/>
        </w:rPr>
        <w:t xml:space="preserve">Схема № 4 </w:t>
      </w:r>
    </w:p>
    <w:p w:rsidR="00465C58" w:rsidRPr="00E7045C" w:rsidRDefault="00465C58" w:rsidP="009412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E7045C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E7045C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65C58" w:rsidRPr="00E7045C" w:rsidRDefault="00465C58" w:rsidP="009412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65C58" w:rsidRPr="00E7045C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p w:rsidR="00F7788C" w:rsidRPr="00F7788C" w:rsidRDefault="00F7788C" w:rsidP="00F778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tbl>
      <w:tblPr>
        <w:tblStyle w:val="31"/>
        <w:tblpPr w:leftFromText="180" w:rightFromText="180" w:vertAnchor="text" w:horzAnchor="page" w:tblpXSpec="center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37"/>
        <w:gridCol w:w="5278"/>
      </w:tblGrid>
      <w:tr w:rsidR="00F7788C" w:rsidRPr="00F7788C" w:rsidTr="00F7788C">
        <w:trPr>
          <w:trHeight w:val="421"/>
        </w:trPr>
        <w:tc>
          <w:tcPr>
            <w:tcW w:w="5137" w:type="dxa"/>
          </w:tcPr>
          <w:p w:rsidR="00F7788C" w:rsidRPr="00F7788C" w:rsidRDefault="00F7788C" w:rsidP="00F778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8C">
              <w:rPr>
                <w:rFonts w:ascii="Times New Roman" w:eastAsia="Calibri" w:hAnsi="Times New Roman" w:cs="Times New Roman"/>
                <w:sz w:val="24"/>
                <w:szCs w:val="24"/>
              </w:rPr>
              <w:t>ГП</w:t>
            </w:r>
          </w:p>
        </w:tc>
        <w:tc>
          <w:tcPr>
            <w:tcW w:w="5278" w:type="dxa"/>
          </w:tcPr>
          <w:p w:rsidR="00F7788C" w:rsidRPr="00F7788C" w:rsidRDefault="00F7788C" w:rsidP="00F778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8C"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ГП</w:t>
            </w:r>
          </w:p>
        </w:tc>
      </w:tr>
      <w:tr w:rsidR="00F7788C" w:rsidRPr="00F7788C" w:rsidTr="00F7788C">
        <w:trPr>
          <w:trHeight w:val="4414"/>
        </w:trPr>
        <w:tc>
          <w:tcPr>
            <w:tcW w:w="5137" w:type="dxa"/>
          </w:tcPr>
          <w:p w:rsidR="00F7788C" w:rsidRPr="00F7788C" w:rsidRDefault="00F7788C" w:rsidP="00F7788C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725" w:dyaOrig="8700">
                <v:shape id="_x0000_i1031" type="#_x0000_t75" style="width:269.25pt;height:219pt" o:ole="">
                  <v:imagedata r:id="rId18" o:title=""/>
                </v:shape>
                <o:OLEObject Type="Embed" ProgID="PBrush" ShapeID="_x0000_i1031" DrawAspect="Content" ObjectID="_1659964704" r:id="rId19"/>
              </w:object>
            </w:r>
          </w:p>
        </w:tc>
        <w:tc>
          <w:tcPr>
            <w:tcW w:w="5278" w:type="dxa"/>
          </w:tcPr>
          <w:p w:rsidR="00F7788C" w:rsidRPr="00F7788C" w:rsidRDefault="00F7788C" w:rsidP="00F7788C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435" w:dyaOrig="8235">
                <v:shape id="_x0000_i1032" type="#_x0000_t75" style="width:252.75pt;height:220.5pt" o:ole="">
                  <v:imagedata r:id="rId20" o:title=""/>
                </v:shape>
                <o:OLEObject Type="Embed" ProgID="PBrush" ShapeID="_x0000_i1032" DrawAspect="Content" ObjectID="_1659964705" r:id="rId21"/>
              </w:object>
            </w:r>
          </w:p>
        </w:tc>
      </w:tr>
    </w:tbl>
    <w:p w:rsidR="00465C58" w:rsidRDefault="00465C58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65C58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465C58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465C58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p w:rsidR="00F7788C" w:rsidRDefault="00F7788C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41"/>
        <w:tblpPr w:leftFromText="180" w:rightFromText="180" w:vertAnchor="text" w:horzAnchor="page" w:tblpXSpec="center" w:tblpY="13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37"/>
        <w:gridCol w:w="5177"/>
      </w:tblGrid>
      <w:tr w:rsidR="00F7788C" w:rsidRPr="00F7788C" w:rsidTr="00F7788C">
        <w:trPr>
          <w:trHeight w:val="281"/>
        </w:trPr>
        <w:tc>
          <w:tcPr>
            <w:tcW w:w="5137" w:type="dxa"/>
          </w:tcPr>
          <w:p w:rsidR="00F7788C" w:rsidRPr="00F7788C" w:rsidRDefault="00F7788C" w:rsidP="00F778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8C">
              <w:rPr>
                <w:rFonts w:ascii="Times New Roman" w:eastAsia="Calibri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77" w:type="dxa"/>
          </w:tcPr>
          <w:p w:rsidR="00F7788C" w:rsidRPr="00F7788C" w:rsidRDefault="00F7788C" w:rsidP="00F7788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7788C" w:rsidRPr="00F7788C" w:rsidTr="00F7788C">
        <w:trPr>
          <w:trHeight w:val="5250"/>
        </w:trPr>
        <w:tc>
          <w:tcPr>
            <w:tcW w:w="5137" w:type="dxa"/>
          </w:tcPr>
          <w:p w:rsidR="00F7788C" w:rsidRPr="00F7788C" w:rsidRDefault="00F7788C" w:rsidP="00F7788C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680" w:dyaOrig="9045">
                <v:shape id="_x0000_i1033" type="#_x0000_t75" style="width:310.5pt;height:262.5pt" o:ole="">
                  <v:imagedata r:id="rId22" o:title=""/>
                </v:shape>
                <o:OLEObject Type="Embed" ProgID="PBrush" ShapeID="_x0000_i1033" DrawAspect="Content" ObjectID="_1659964706" r:id="rId23"/>
              </w:object>
            </w:r>
          </w:p>
        </w:tc>
        <w:tc>
          <w:tcPr>
            <w:tcW w:w="5177" w:type="dxa"/>
          </w:tcPr>
          <w:p w:rsidR="00F7788C" w:rsidRPr="00F7788C" w:rsidRDefault="00F7788C" w:rsidP="00F7788C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055" w:dyaOrig="7800">
                <v:shape id="_x0000_i1034" type="#_x0000_t75" style="width:270.75pt;height:262.5pt" o:ole="">
                  <v:imagedata r:id="rId24" o:title=""/>
                </v:shape>
                <o:OLEObject Type="Embed" ProgID="PBrush" ShapeID="_x0000_i1034" DrawAspect="Content" ObjectID="_1659964707" r:id="rId25"/>
              </w:object>
            </w:r>
          </w:p>
        </w:tc>
      </w:tr>
    </w:tbl>
    <w:p w:rsidR="00F7788C" w:rsidRDefault="00F7788C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5C58" w:rsidRPr="008F41F5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 xml:space="preserve">Схема № </w:t>
      </w:r>
      <w:r w:rsidR="008F41F5">
        <w:rPr>
          <w:rFonts w:ascii="Times New Roman" w:hAnsi="Times New Roman" w:cs="Times New Roman"/>
          <w:sz w:val="24"/>
          <w:szCs w:val="24"/>
          <w:lang w:eastAsia="ru-RU"/>
        </w:rPr>
        <w:t>6</w:t>
      </w:r>
    </w:p>
    <w:p w:rsidR="00465C58" w:rsidRPr="008F41F5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65C58" w:rsidRPr="008F41F5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8F41F5" w:rsidRDefault="00465C58" w:rsidP="00465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51"/>
        <w:tblpPr w:leftFromText="180" w:rightFromText="180" w:vertAnchor="text" w:horzAnchor="page" w:tblpX="796" w:tblpY="131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5245"/>
      </w:tblGrid>
      <w:tr w:rsidR="00F7788C" w:rsidRPr="00F7788C" w:rsidTr="003471EF">
        <w:trPr>
          <w:trHeight w:val="274"/>
        </w:trPr>
        <w:tc>
          <w:tcPr>
            <w:tcW w:w="5211" w:type="dxa"/>
          </w:tcPr>
          <w:p w:rsidR="00F7788C" w:rsidRPr="00F7788C" w:rsidRDefault="00F7788C" w:rsidP="00F778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8C">
              <w:rPr>
                <w:rFonts w:ascii="Times New Roman" w:eastAsia="Calibri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45" w:type="dxa"/>
          </w:tcPr>
          <w:p w:rsidR="00F7788C" w:rsidRPr="00F7788C" w:rsidRDefault="00F7788C" w:rsidP="00F7788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7788C" w:rsidRPr="00F7788C" w:rsidTr="003471EF">
        <w:trPr>
          <w:trHeight w:val="77"/>
        </w:trPr>
        <w:tc>
          <w:tcPr>
            <w:tcW w:w="5211" w:type="dxa"/>
          </w:tcPr>
          <w:p w:rsidR="00F7788C" w:rsidRPr="00F7788C" w:rsidRDefault="00F7788C" w:rsidP="00F7788C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065" w:dyaOrig="8610">
                <v:shape id="_x0000_i1035" type="#_x0000_t75" style="width:303pt;height:259.5pt" o:ole="">
                  <v:imagedata r:id="rId26" o:title=""/>
                </v:shape>
                <o:OLEObject Type="Embed" ProgID="PBrush" ShapeID="_x0000_i1035" DrawAspect="Content" ObjectID="_1659964708" r:id="rId27"/>
              </w:object>
            </w:r>
          </w:p>
        </w:tc>
        <w:tc>
          <w:tcPr>
            <w:tcW w:w="5245" w:type="dxa"/>
          </w:tcPr>
          <w:p w:rsidR="00F7788C" w:rsidRPr="00F7788C" w:rsidRDefault="00F7788C" w:rsidP="00F7788C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77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085" w:dyaOrig="7320">
                <v:shape id="_x0000_i1036" type="#_x0000_t75" style="width:285.75pt;height:259.5pt" o:ole="">
                  <v:imagedata r:id="rId28" o:title=""/>
                </v:shape>
                <o:OLEObject Type="Embed" ProgID="PBrush" ShapeID="_x0000_i1036" DrawAspect="Content" ObjectID="_1659964709" r:id="rId29"/>
              </w:object>
            </w:r>
          </w:p>
        </w:tc>
      </w:tr>
    </w:tbl>
    <w:p w:rsidR="00E7045C" w:rsidRPr="00E7045C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Схема № 7 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p w:rsidR="003471EF" w:rsidRDefault="003471EF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61"/>
        <w:tblpPr w:leftFromText="180" w:rightFromText="180" w:vertAnchor="text" w:horzAnchor="page" w:tblpXSpec="center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37"/>
        <w:gridCol w:w="5278"/>
      </w:tblGrid>
      <w:tr w:rsidR="003471EF" w:rsidRPr="003471EF" w:rsidTr="003471EF">
        <w:trPr>
          <w:trHeight w:val="281"/>
        </w:trPr>
        <w:tc>
          <w:tcPr>
            <w:tcW w:w="5137" w:type="dxa"/>
          </w:tcPr>
          <w:p w:rsidR="003471EF" w:rsidRPr="003471EF" w:rsidRDefault="003471EF" w:rsidP="00347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1EF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</w:tcPr>
          <w:p w:rsidR="003471EF" w:rsidRPr="003471EF" w:rsidRDefault="003471EF" w:rsidP="003471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71EF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3471EF" w:rsidRPr="003471EF" w:rsidTr="003471EF">
        <w:trPr>
          <w:trHeight w:val="4980"/>
        </w:trPr>
        <w:tc>
          <w:tcPr>
            <w:tcW w:w="5137" w:type="dxa"/>
          </w:tcPr>
          <w:p w:rsidR="003471EF" w:rsidRPr="003471EF" w:rsidRDefault="003471EF" w:rsidP="003471E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7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3110" w:dyaOrig="9750">
                <v:shape id="_x0000_i1037" type="#_x0000_t75" style="width:333pt;height:247.5pt" o:ole="">
                  <v:imagedata r:id="rId30" o:title=""/>
                </v:shape>
                <o:OLEObject Type="Embed" ProgID="PBrush" ShapeID="_x0000_i1037" DrawAspect="Content" ObjectID="_1659964710" r:id="rId31"/>
              </w:object>
            </w:r>
          </w:p>
        </w:tc>
        <w:tc>
          <w:tcPr>
            <w:tcW w:w="5278" w:type="dxa"/>
          </w:tcPr>
          <w:p w:rsidR="003471EF" w:rsidRPr="003471EF" w:rsidRDefault="003471EF" w:rsidP="003471E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7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535" w:dyaOrig="9600">
                <v:shape id="_x0000_i1038" type="#_x0000_t75" style="width:298.5pt;height:248.25pt" o:ole="">
                  <v:imagedata r:id="rId32" o:title=""/>
                </v:shape>
                <o:OLEObject Type="Embed" ProgID="PBrush" ShapeID="_x0000_i1038" DrawAspect="Content" ObjectID="_1659964711" r:id="rId33"/>
              </w:object>
            </w:r>
          </w:p>
        </w:tc>
      </w:tr>
    </w:tbl>
    <w:p w:rsidR="003471EF" w:rsidRDefault="003471EF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 xml:space="preserve">Схема № 8 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71"/>
        <w:tblpPr w:leftFromText="180" w:rightFromText="180" w:vertAnchor="text" w:horzAnchor="page" w:tblpX="904" w:tblpY="131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5278"/>
      </w:tblGrid>
      <w:tr w:rsidR="003471EF" w:rsidRPr="003471EF" w:rsidTr="003471EF">
        <w:trPr>
          <w:trHeight w:val="280"/>
        </w:trPr>
        <w:tc>
          <w:tcPr>
            <w:tcW w:w="5070" w:type="dxa"/>
          </w:tcPr>
          <w:p w:rsidR="003471EF" w:rsidRPr="003471EF" w:rsidRDefault="003471EF" w:rsidP="00347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1EF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</w:tcPr>
          <w:p w:rsidR="003471EF" w:rsidRPr="003471EF" w:rsidRDefault="003471EF" w:rsidP="003471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71EF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3471EF" w:rsidRPr="003471EF" w:rsidTr="003471EF">
        <w:trPr>
          <w:trHeight w:val="4980"/>
        </w:trPr>
        <w:tc>
          <w:tcPr>
            <w:tcW w:w="5070" w:type="dxa"/>
          </w:tcPr>
          <w:p w:rsidR="003471EF" w:rsidRPr="003471EF" w:rsidRDefault="003471EF" w:rsidP="003471E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7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565" w:dyaOrig="9210">
                <v:shape id="_x0000_i1039" type="#_x0000_t75" style="width:288.75pt;height:230.25pt" o:ole="">
                  <v:imagedata r:id="rId34" o:title=""/>
                </v:shape>
                <o:OLEObject Type="Embed" ProgID="PBrush" ShapeID="_x0000_i1039" DrawAspect="Content" ObjectID="_1659964712" r:id="rId35"/>
              </w:object>
            </w:r>
          </w:p>
        </w:tc>
        <w:tc>
          <w:tcPr>
            <w:tcW w:w="5278" w:type="dxa"/>
          </w:tcPr>
          <w:p w:rsidR="003471EF" w:rsidRPr="003471EF" w:rsidRDefault="003471EF" w:rsidP="003471E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7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350" w:dyaOrig="8355">
                <v:shape id="_x0000_i1040" type="#_x0000_t75" style="width:284.25pt;height:229.5pt" o:ole="">
                  <v:imagedata r:id="rId36" o:title=""/>
                </v:shape>
                <o:OLEObject Type="Embed" ProgID="PBrush" ShapeID="_x0000_i1040" DrawAspect="Content" ObjectID="_1659964713" r:id="rId37"/>
              </w:object>
            </w:r>
          </w:p>
        </w:tc>
      </w:tr>
    </w:tbl>
    <w:p w:rsidR="003471EF" w:rsidRDefault="003471E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3471EF" w:rsidRDefault="003471EF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Схема № 9</w:t>
      </w: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p w:rsidR="003471EF" w:rsidRDefault="003471EF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81"/>
        <w:tblpPr w:leftFromText="180" w:rightFromText="180" w:vertAnchor="text" w:horzAnchor="page" w:tblpX="1046" w:tblpY="13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5245"/>
      </w:tblGrid>
      <w:tr w:rsidR="003471EF" w:rsidRPr="003471EF" w:rsidTr="003471EF">
        <w:trPr>
          <w:trHeight w:val="281"/>
        </w:trPr>
        <w:tc>
          <w:tcPr>
            <w:tcW w:w="4928" w:type="dxa"/>
          </w:tcPr>
          <w:p w:rsidR="003471EF" w:rsidRPr="003471EF" w:rsidRDefault="003471EF" w:rsidP="00347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1EF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45" w:type="dxa"/>
          </w:tcPr>
          <w:p w:rsidR="003471EF" w:rsidRPr="003471EF" w:rsidRDefault="003471EF" w:rsidP="003471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71EF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3471EF" w:rsidRPr="003471EF" w:rsidTr="003471EF">
        <w:trPr>
          <w:trHeight w:val="4980"/>
        </w:trPr>
        <w:tc>
          <w:tcPr>
            <w:tcW w:w="4928" w:type="dxa"/>
          </w:tcPr>
          <w:p w:rsidR="003471EF" w:rsidRPr="003471EF" w:rsidRDefault="003471EF" w:rsidP="003471E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7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230" w:dyaOrig="7425">
                <v:shape id="_x0000_i1041" type="#_x0000_t75" style="width:353.25pt;height:256.5pt" o:ole="">
                  <v:imagedata r:id="rId38" o:title=""/>
                </v:shape>
                <o:OLEObject Type="Embed" ProgID="PBrush" ShapeID="_x0000_i1041" DrawAspect="Content" ObjectID="_1659964714" r:id="rId39"/>
              </w:object>
            </w:r>
          </w:p>
        </w:tc>
        <w:tc>
          <w:tcPr>
            <w:tcW w:w="5245" w:type="dxa"/>
          </w:tcPr>
          <w:p w:rsidR="003471EF" w:rsidRPr="003471EF" w:rsidRDefault="003471EF" w:rsidP="003471E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7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685" w:dyaOrig="6870">
                <v:shape id="_x0000_i1042" type="#_x0000_t75" style="width:324.75pt;height:257.25pt" o:ole="">
                  <v:imagedata r:id="rId40" o:title=""/>
                </v:shape>
                <o:OLEObject Type="Embed" ProgID="PBrush" ShapeID="_x0000_i1042" DrawAspect="Content" ObjectID="_1659964715" r:id="rId41"/>
              </w:object>
            </w:r>
          </w:p>
        </w:tc>
      </w:tr>
    </w:tbl>
    <w:p w:rsidR="003471EF" w:rsidRDefault="003471EF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Схема № 10</w:t>
      </w: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471EF" w:rsidRDefault="00E7045C" w:rsidP="003471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a3"/>
        <w:tblpPr w:leftFromText="180" w:rightFromText="180" w:vertAnchor="text" w:horzAnchor="page" w:tblpXSpec="center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37"/>
        <w:gridCol w:w="5278"/>
      </w:tblGrid>
      <w:tr w:rsidR="00D35712" w:rsidRPr="00D35712" w:rsidTr="00D35712">
        <w:trPr>
          <w:trHeight w:val="538"/>
        </w:trPr>
        <w:tc>
          <w:tcPr>
            <w:tcW w:w="5137" w:type="dxa"/>
          </w:tcPr>
          <w:p w:rsidR="00D35712" w:rsidRPr="00D35712" w:rsidRDefault="00D35712" w:rsidP="00D3571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57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8" w:type="dxa"/>
          </w:tcPr>
          <w:p w:rsidR="00D35712" w:rsidRPr="00D35712" w:rsidRDefault="00D35712" w:rsidP="00D35712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57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Изменение в ГП:</w:t>
            </w:r>
          </w:p>
        </w:tc>
      </w:tr>
      <w:bookmarkStart w:id="1" w:name="_GoBack"/>
      <w:tr w:rsidR="00D35712" w:rsidRPr="00D35712" w:rsidTr="00D35712">
        <w:trPr>
          <w:trHeight w:val="4980"/>
        </w:trPr>
        <w:tc>
          <w:tcPr>
            <w:tcW w:w="5137" w:type="dxa"/>
          </w:tcPr>
          <w:p w:rsidR="00D35712" w:rsidRPr="00D35712" w:rsidRDefault="00D35712" w:rsidP="00D35712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571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object w:dxaOrig="10275" w:dyaOrig="8265">
                <v:shape id="_x0000_i1043" type="#_x0000_t75" style="width:298.5pt;height:240pt" o:ole="">
                  <v:imagedata r:id="rId42" o:title=""/>
                </v:shape>
                <o:OLEObject Type="Embed" ProgID="PBrush" ShapeID="_x0000_i1043" DrawAspect="Content" ObjectID="_1659964716" r:id="rId43"/>
              </w:object>
            </w:r>
            <w:bookmarkEnd w:id="1"/>
          </w:p>
        </w:tc>
        <w:tc>
          <w:tcPr>
            <w:tcW w:w="5278" w:type="dxa"/>
          </w:tcPr>
          <w:p w:rsidR="00D35712" w:rsidRPr="00D35712" w:rsidRDefault="00D35712" w:rsidP="00D35712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57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object w:dxaOrig="12090" w:dyaOrig="9420">
                <v:shape id="_x0000_i1044" type="#_x0000_t75" style="width:297.75pt;height:232.5pt" o:ole="">
                  <v:imagedata r:id="rId44" o:title=""/>
                </v:shape>
                <o:OLEObject Type="Embed" ProgID="PBrush" ShapeID="_x0000_i1044" DrawAspect="Content" ObjectID="_1659964717" r:id="rId45"/>
              </w:object>
            </w:r>
          </w:p>
        </w:tc>
      </w:tr>
    </w:tbl>
    <w:p w:rsidR="008F41F5" w:rsidRDefault="008F41F5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page"/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Схема № 11 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p w:rsidR="003471EF" w:rsidRDefault="003471EF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100"/>
        <w:tblpPr w:leftFromText="180" w:rightFromText="180" w:vertAnchor="text" w:horzAnchor="page" w:tblpXSpec="center" w:tblpY="13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5387"/>
      </w:tblGrid>
      <w:tr w:rsidR="003471EF" w:rsidRPr="003471EF" w:rsidTr="00D35712">
        <w:trPr>
          <w:trHeight w:val="515"/>
        </w:trPr>
        <w:tc>
          <w:tcPr>
            <w:tcW w:w="4786" w:type="dxa"/>
          </w:tcPr>
          <w:p w:rsidR="003471EF" w:rsidRPr="003471EF" w:rsidRDefault="003471EF" w:rsidP="003471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1EF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387" w:type="dxa"/>
          </w:tcPr>
          <w:p w:rsidR="003471EF" w:rsidRPr="003471EF" w:rsidRDefault="003471EF" w:rsidP="003471E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71EF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3471EF" w:rsidRPr="003471EF" w:rsidTr="00D35712">
        <w:trPr>
          <w:trHeight w:val="4764"/>
        </w:trPr>
        <w:tc>
          <w:tcPr>
            <w:tcW w:w="4786" w:type="dxa"/>
          </w:tcPr>
          <w:p w:rsidR="003471EF" w:rsidRPr="003471EF" w:rsidRDefault="003471EF" w:rsidP="003471E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7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165" w:dyaOrig="7905">
                <v:shape id="_x0000_i1045" type="#_x0000_t75" style="width:277.5pt;height:239.25pt" o:ole="">
                  <v:imagedata r:id="rId46" o:title=""/>
                </v:shape>
                <o:OLEObject Type="Embed" ProgID="PBrush" ShapeID="_x0000_i1045" DrawAspect="Content" ObjectID="_1659964718" r:id="rId47"/>
              </w:object>
            </w:r>
          </w:p>
        </w:tc>
        <w:tc>
          <w:tcPr>
            <w:tcW w:w="5387" w:type="dxa"/>
          </w:tcPr>
          <w:p w:rsidR="003471EF" w:rsidRPr="003471EF" w:rsidRDefault="003471EF" w:rsidP="003471E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7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005" w:dyaOrig="7230">
                <v:shape id="_x0000_i1046" type="#_x0000_t75" style="width:330.75pt;height:239.25pt" o:ole="">
                  <v:imagedata r:id="rId48" o:title=""/>
                </v:shape>
                <o:OLEObject Type="Embed" ProgID="PBrush" ShapeID="_x0000_i1046" DrawAspect="Content" ObjectID="_1659964719" r:id="rId49"/>
              </w:object>
            </w:r>
          </w:p>
        </w:tc>
      </w:tr>
    </w:tbl>
    <w:p w:rsidR="003471EF" w:rsidRPr="008F41F5" w:rsidRDefault="003471EF" w:rsidP="00E704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 xml:space="preserve">Схема № 12 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8F41F5" w:rsidRDefault="008F41F5" w:rsidP="008F41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110"/>
        <w:tblpPr w:leftFromText="180" w:rightFromText="180" w:vertAnchor="text" w:horzAnchor="page" w:tblpXSpec="center" w:tblpY="13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5245"/>
      </w:tblGrid>
      <w:tr w:rsidR="00DE11D1" w:rsidRPr="00DE11D1" w:rsidTr="00DE11D1">
        <w:trPr>
          <w:trHeight w:val="515"/>
        </w:trPr>
        <w:tc>
          <w:tcPr>
            <w:tcW w:w="4786" w:type="dxa"/>
          </w:tcPr>
          <w:p w:rsidR="00DE11D1" w:rsidRPr="00DE11D1" w:rsidRDefault="00DE11D1" w:rsidP="00DE11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D1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45" w:type="dxa"/>
          </w:tcPr>
          <w:p w:rsidR="00DE11D1" w:rsidRPr="00DE11D1" w:rsidRDefault="00DE11D1" w:rsidP="00DE11D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11D1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E11D1" w:rsidRPr="00DE11D1" w:rsidTr="00DE11D1">
        <w:trPr>
          <w:trHeight w:val="4764"/>
        </w:trPr>
        <w:tc>
          <w:tcPr>
            <w:tcW w:w="4786" w:type="dxa"/>
          </w:tcPr>
          <w:p w:rsidR="00DE11D1" w:rsidRPr="00DE11D1" w:rsidRDefault="00DE11D1" w:rsidP="00DE11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1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415" w:dyaOrig="7995">
                <v:shape id="_x0000_i1047" type="#_x0000_t75" style="width:250.5pt;height:237.75pt" o:ole="">
                  <v:imagedata r:id="rId50" o:title=""/>
                </v:shape>
                <o:OLEObject Type="Embed" ProgID="PBrush" ShapeID="_x0000_i1047" DrawAspect="Content" ObjectID="_1659964720" r:id="rId51"/>
              </w:object>
            </w:r>
          </w:p>
        </w:tc>
        <w:tc>
          <w:tcPr>
            <w:tcW w:w="5245" w:type="dxa"/>
          </w:tcPr>
          <w:p w:rsidR="00DE11D1" w:rsidRPr="00DE11D1" w:rsidRDefault="00DE11D1" w:rsidP="00DE11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1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610" w:dyaOrig="7110">
                <v:shape id="_x0000_i1048" type="#_x0000_t75" style="width:288.75pt;height:238.5pt" o:ole="">
                  <v:imagedata r:id="rId52" o:title=""/>
                </v:shape>
                <o:OLEObject Type="Embed" ProgID="PBrush" ShapeID="_x0000_i1048" DrawAspect="Content" ObjectID="_1659964721" r:id="rId53"/>
              </w:object>
            </w:r>
          </w:p>
        </w:tc>
      </w:tr>
    </w:tbl>
    <w:p w:rsidR="009C29F5" w:rsidRDefault="009C29F5" w:rsidP="00DE11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9C29F5" w:rsidSect="00FF24C1">
      <w:pgSz w:w="11906" w:h="16838"/>
      <w:pgMar w:top="993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3AFA"/>
    <w:rsid w:val="00021C0F"/>
    <w:rsid w:val="00027044"/>
    <w:rsid w:val="000345CF"/>
    <w:rsid w:val="0005091B"/>
    <w:rsid w:val="00052B4A"/>
    <w:rsid w:val="000610B6"/>
    <w:rsid w:val="00074C2A"/>
    <w:rsid w:val="00094481"/>
    <w:rsid w:val="000B1601"/>
    <w:rsid w:val="000B3DD8"/>
    <w:rsid w:val="000B4529"/>
    <w:rsid w:val="000C345E"/>
    <w:rsid w:val="000D6E24"/>
    <w:rsid w:val="000F01F2"/>
    <w:rsid w:val="00103C65"/>
    <w:rsid w:val="001059F4"/>
    <w:rsid w:val="00113AFA"/>
    <w:rsid w:val="00117799"/>
    <w:rsid w:val="001249FD"/>
    <w:rsid w:val="00135227"/>
    <w:rsid w:val="00153A6B"/>
    <w:rsid w:val="00156022"/>
    <w:rsid w:val="00157293"/>
    <w:rsid w:val="00170F3A"/>
    <w:rsid w:val="00171DC5"/>
    <w:rsid w:val="00177CA4"/>
    <w:rsid w:val="001B3653"/>
    <w:rsid w:val="001D24AB"/>
    <w:rsid w:val="001F7A41"/>
    <w:rsid w:val="00210255"/>
    <w:rsid w:val="00242935"/>
    <w:rsid w:val="00243BD5"/>
    <w:rsid w:val="00260A5C"/>
    <w:rsid w:val="00263BCB"/>
    <w:rsid w:val="002704C6"/>
    <w:rsid w:val="002876E9"/>
    <w:rsid w:val="002940E3"/>
    <w:rsid w:val="002A08CC"/>
    <w:rsid w:val="002B4109"/>
    <w:rsid w:val="002C110B"/>
    <w:rsid w:val="002E140D"/>
    <w:rsid w:val="002F0F6C"/>
    <w:rsid w:val="002F319C"/>
    <w:rsid w:val="003125BC"/>
    <w:rsid w:val="0032274A"/>
    <w:rsid w:val="00331B70"/>
    <w:rsid w:val="00334D91"/>
    <w:rsid w:val="00337CD4"/>
    <w:rsid w:val="003471EF"/>
    <w:rsid w:val="00385A57"/>
    <w:rsid w:val="00393156"/>
    <w:rsid w:val="003A402E"/>
    <w:rsid w:val="003B2C13"/>
    <w:rsid w:val="003B537D"/>
    <w:rsid w:val="003B7F53"/>
    <w:rsid w:val="003C100A"/>
    <w:rsid w:val="003D1FE7"/>
    <w:rsid w:val="003D4614"/>
    <w:rsid w:val="003D5335"/>
    <w:rsid w:val="00402B26"/>
    <w:rsid w:val="00443971"/>
    <w:rsid w:val="00453D4B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D4C64"/>
    <w:rsid w:val="004E4852"/>
    <w:rsid w:val="004F54A8"/>
    <w:rsid w:val="00516D0A"/>
    <w:rsid w:val="00517145"/>
    <w:rsid w:val="00520F19"/>
    <w:rsid w:val="00525076"/>
    <w:rsid w:val="00530170"/>
    <w:rsid w:val="00541262"/>
    <w:rsid w:val="005414E2"/>
    <w:rsid w:val="00543425"/>
    <w:rsid w:val="00553BCF"/>
    <w:rsid w:val="00565958"/>
    <w:rsid w:val="0058086C"/>
    <w:rsid w:val="005815E0"/>
    <w:rsid w:val="005857E1"/>
    <w:rsid w:val="005A69B2"/>
    <w:rsid w:val="005D4D30"/>
    <w:rsid w:val="005E43BE"/>
    <w:rsid w:val="005F09F5"/>
    <w:rsid w:val="00601C65"/>
    <w:rsid w:val="00604DC4"/>
    <w:rsid w:val="006434DE"/>
    <w:rsid w:val="00646B9E"/>
    <w:rsid w:val="0065063C"/>
    <w:rsid w:val="00667138"/>
    <w:rsid w:val="00682BC6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2183B"/>
    <w:rsid w:val="0073265F"/>
    <w:rsid w:val="00735787"/>
    <w:rsid w:val="00735E88"/>
    <w:rsid w:val="00780F95"/>
    <w:rsid w:val="007841FF"/>
    <w:rsid w:val="00784496"/>
    <w:rsid w:val="00791348"/>
    <w:rsid w:val="00795616"/>
    <w:rsid w:val="007A34EE"/>
    <w:rsid w:val="007B5C27"/>
    <w:rsid w:val="007C4CB1"/>
    <w:rsid w:val="007D1AD4"/>
    <w:rsid w:val="007D65AE"/>
    <w:rsid w:val="007D6EA5"/>
    <w:rsid w:val="00802B22"/>
    <w:rsid w:val="00806D28"/>
    <w:rsid w:val="00812D54"/>
    <w:rsid w:val="00827163"/>
    <w:rsid w:val="00832CF1"/>
    <w:rsid w:val="00834497"/>
    <w:rsid w:val="00840F33"/>
    <w:rsid w:val="00841600"/>
    <w:rsid w:val="00841C51"/>
    <w:rsid w:val="00845CD2"/>
    <w:rsid w:val="00850E32"/>
    <w:rsid w:val="00852D24"/>
    <w:rsid w:val="00887A48"/>
    <w:rsid w:val="008A3BEE"/>
    <w:rsid w:val="008B27D1"/>
    <w:rsid w:val="008C269F"/>
    <w:rsid w:val="008C77C5"/>
    <w:rsid w:val="008E51C3"/>
    <w:rsid w:val="008F41F5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D420F"/>
    <w:rsid w:val="009F5029"/>
    <w:rsid w:val="00A00BE1"/>
    <w:rsid w:val="00A147BA"/>
    <w:rsid w:val="00A33D87"/>
    <w:rsid w:val="00A342A3"/>
    <w:rsid w:val="00A425BD"/>
    <w:rsid w:val="00A52950"/>
    <w:rsid w:val="00A96EE0"/>
    <w:rsid w:val="00AA0BC8"/>
    <w:rsid w:val="00AA42EB"/>
    <w:rsid w:val="00AC7AB9"/>
    <w:rsid w:val="00AF3ABF"/>
    <w:rsid w:val="00AF552E"/>
    <w:rsid w:val="00AF6D40"/>
    <w:rsid w:val="00B02FD1"/>
    <w:rsid w:val="00B0461B"/>
    <w:rsid w:val="00B215DF"/>
    <w:rsid w:val="00B21977"/>
    <w:rsid w:val="00B30ACA"/>
    <w:rsid w:val="00B4145E"/>
    <w:rsid w:val="00B719BE"/>
    <w:rsid w:val="00B74C44"/>
    <w:rsid w:val="00B7505C"/>
    <w:rsid w:val="00B856A4"/>
    <w:rsid w:val="00BA3E70"/>
    <w:rsid w:val="00BC07D3"/>
    <w:rsid w:val="00BC58BE"/>
    <w:rsid w:val="00BD69F0"/>
    <w:rsid w:val="00BE3432"/>
    <w:rsid w:val="00BE4F9E"/>
    <w:rsid w:val="00BF14DC"/>
    <w:rsid w:val="00BF782A"/>
    <w:rsid w:val="00C1094B"/>
    <w:rsid w:val="00C602C4"/>
    <w:rsid w:val="00C627F8"/>
    <w:rsid w:val="00C80ED0"/>
    <w:rsid w:val="00CA351E"/>
    <w:rsid w:val="00CA59D7"/>
    <w:rsid w:val="00CB3957"/>
    <w:rsid w:val="00CC1438"/>
    <w:rsid w:val="00CC395D"/>
    <w:rsid w:val="00CC5AE1"/>
    <w:rsid w:val="00CD0683"/>
    <w:rsid w:val="00CD7F4C"/>
    <w:rsid w:val="00CE3367"/>
    <w:rsid w:val="00D34D2E"/>
    <w:rsid w:val="00D34FD8"/>
    <w:rsid w:val="00D35712"/>
    <w:rsid w:val="00D42280"/>
    <w:rsid w:val="00D537B8"/>
    <w:rsid w:val="00D57A17"/>
    <w:rsid w:val="00D621F3"/>
    <w:rsid w:val="00D72630"/>
    <w:rsid w:val="00D8420A"/>
    <w:rsid w:val="00DB70B6"/>
    <w:rsid w:val="00DC0F5F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92D0A"/>
    <w:rsid w:val="00EC25D5"/>
    <w:rsid w:val="00EC73C7"/>
    <w:rsid w:val="00EE4F82"/>
    <w:rsid w:val="00EF1AAD"/>
    <w:rsid w:val="00F07835"/>
    <w:rsid w:val="00F22B0F"/>
    <w:rsid w:val="00F258CF"/>
    <w:rsid w:val="00F26CE4"/>
    <w:rsid w:val="00F32F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C0997"/>
    <w:rsid w:val="00FC7064"/>
    <w:rsid w:val="00FC794E"/>
    <w:rsid w:val="00FE2042"/>
    <w:rsid w:val="00FE6FD3"/>
    <w:rsid w:val="00FF2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1EF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55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91129-0E7B-4802-96A1-8A9696C8B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12096</TotalTime>
  <Pages>12</Pages>
  <Words>2171</Words>
  <Characters>12375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38</cp:revision>
  <cp:lastPrinted>2020-05-15T11:30:00Z</cp:lastPrinted>
  <dcterms:created xsi:type="dcterms:W3CDTF">2020-02-04T15:15:00Z</dcterms:created>
  <dcterms:modified xsi:type="dcterms:W3CDTF">2020-08-26T13:31:00Z</dcterms:modified>
</cp:coreProperties>
</file>